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79" w:rsidRPr="005C7479" w:rsidRDefault="005C7479" w:rsidP="00BD4683">
      <w:pPr>
        <w:pStyle w:val="Geenafstand"/>
        <w:rPr>
          <w:sz w:val="12"/>
          <w:szCs w:val="12"/>
          <w:lang w:eastAsia="nl-BE"/>
        </w:rPr>
      </w:pPr>
      <w:bookmarkStart w:id="0" w:name="_GoBack"/>
      <w:bookmarkEnd w:id="0"/>
      <w:r w:rsidRPr="00EF5EC7">
        <w:rPr>
          <w:lang w:eastAsia="nl-BE"/>
        </w:rPr>
        <w:t>  </w:t>
      </w:r>
    </w:p>
    <w:p w:rsidR="005C7479" w:rsidRPr="005C7479" w:rsidRDefault="005C7479" w:rsidP="00BD4683">
      <w:pPr>
        <w:pStyle w:val="Geenafstand"/>
        <w:rPr>
          <w:sz w:val="12"/>
          <w:szCs w:val="12"/>
          <w:lang w:eastAsia="nl-BE"/>
        </w:rPr>
      </w:pPr>
      <w:r w:rsidRPr="00EF5EC7">
        <w:rPr>
          <w:b/>
          <w:bCs/>
          <w:sz w:val="40"/>
          <w:szCs w:val="40"/>
          <w:lang w:eastAsia="nl-BE"/>
        </w:rPr>
        <w:t>OUDERRAAD</w:t>
      </w:r>
      <w:r w:rsidRPr="00EF5EC7">
        <w:rPr>
          <w:sz w:val="40"/>
          <w:szCs w:val="40"/>
          <w:lang w:eastAsia="nl-BE"/>
        </w:rPr>
        <w:t>  </w:t>
      </w:r>
    </w:p>
    <w:p w:rsidR="005C7479" w:rsidRPr="005C7479" w:rsidRDefault="005C7479" w:rsidP="00BD4683">
      <w:pPr>
        <w:pStyle w:val="Geenafstand"/>
        <w:rPr>
          <w:sz w:val="12"/>
          <w:szCs w:val="12"/>
          <w:lang w:eastAsia="nl-BE"/>
        </w:rPr>
      </w:pPr>
      <w:r w:rsidRPr="00EF5EC7">
        <w:rPr>
          <w:b/>
          <w:bCs/>
          <w:lang w:eastAsia="nl-BE"/>
        </w:rPr>
        <w:t>dinsdag 17/11/2015</w:t>
      </w:r>
      <w:r w:rsidRPr="00EF5EC7">
        <w:rPr>
          <w:lang w:eastAsia="nl-BE"/>
        </w:rPr>
        <w:t>  </w:t>
      </w:r>
    </w:p>
    <w:p w:rsidR="005C7479" w:rsidRPr="005C7479" w:rsidRDefault="005C7479" w:rsidP="00BD4683">
      <w:pPr>
        <w:pStyle w:val="Geenafstand"/>
        <w:rPr>
          <w:sz w:val="12"/>
          <w:szCs w:val="12"/>
          <w:lang w:eastAsia="nl-BE"/>
        </w:rPr>
      </w:pPr>
      <w:r w:rsidRPr="00EF5EC7">
        <w:rPr>
          <w:b/>
          <w:bCs/>
          <w:sz w:val="28"/>
          <w:szCs w:val="28"/>
          <w:lang w:eastAsia="nl-BE"/>
        </w:rPr>
        <w:t>20u00</w:t>
      </w:r>
      <w:r w:rsidRPr="00EF5EC7">
        <w:rPr>
          <w:sz w:val="28"/>
          <w:szCs w:val="28"/>
          <w:lang w:eastAsia="nl-BE"/>
        </w:rPr>
        <w:t>  </w:t>
      </w:r>
    </w:p>
    <w:p w:rsidR="005C7479" w:rsidRPr="005C7479" w:rsidRDefault="005C7479" w:rsidP="00BD4683">
      <w:pPr>
        <w:pStyle w:val="Geenafstand"/>
        <w:rPr>
          <w:sz w:val="12"/>
          <w:szCs w:val="12"/>
          <w:lang w:eastAsia="nl-BE"/>
        </w:rPr>
      </w:pPr>
      <w:r w:rsidRPr="00EF5EC7">
        <w:rPr>
          <w:b/>
          <w:bCs/>
          <w:sz w:val="24"/>
          <w:szCs w:val="24"/>
          <w:lang w:eastAsia="nl-BE"/>
        </w:rPr>
        <w:t> </w:t>
      </w:r>
      <w:r w:rsidRPr="00EF5EC7">
        <w:rPr>
          <w:sz w:val="24"/>
          <w:szCs w:val="24"/>
          <w:lang w:eastAsia="nl-BE"/>
        </w:rPr>
        <w:t> </w:t>
      </w:r>
    </w:p>
    <w:p w:rsidR="005C7479" w:rsidRPr="005C7479" w:rsidRDefault="005C7479" w:rsidP="00BD4683">
      <w:pPr>
        <w:pStyle w:val="Geenafstand"/>
        <w:rPr>
          <w:sz w:val="24"/>
          <w:szCs w:val="24"/>
          <w:lang w:eastAsia="nl-BE"/>
        </w:rPr>
      </w:pPr>
      <w:r w:rsidRPr="00EF5EC7">
        <w:rPr>
          <w:b/>
          <w:bCs/>
          <w:sz w:val="24"/>
          <w:szCs w:val="24"/>
          <w:lang w:eastAsia="nl-BE"/>
        </w:rPr>
        <w:t>Aanwezig</w:t>
      </w:r>
      <w:r w:rsidRPr="00EF5EC7">
        <w:rPr>
          <w:sz w:val="24"/>
          <w:szCs w:val="24"/>
          <w:lang w:eastAsia="nl-BE"/>
        </w:rPr>
        <w:t>: Ann Jespers (directeur), Liesbeth Willaert ,Tineke De  </w:t>
      </w:r>
    </w:p>
    <w:p w:rsidR="005C7479" w:rsidRPr="005C7479" w:rsidRDefault="005C7479" w:rsidP="00BD4683">
      <w:pPr>
        <w:pStyle w:val="Geenafstand"/>
        <w:rPr>
          <w:sz w:val="24"/>
          <w:szCs w:val="24"/>
          <w:lang w:eastAsia="nl-BE"/>
        </w:rPr>
      </w:pPr>
      <w:r w:rsidRPr="00EF5EC7">
        <w:rPr>
          <w:sz w:val="24"/>
          <w:szCs w:val="24"/>
          <w:lang w:eastAsia="nl-BE"/>
        </w:rPr>
        <w:t>Decker, Katleen De Rooster, Geert Thijs, Jeroen de Vleeschouwer, Tina Bastiaens  </w:t>
      </w:r>
    </w:p>
    <w:p w:rsidR="005C7479" w:rsidRPr="005C7479" w:rsidRDefault="005C7479" w:rsidP="00BD4683">
      <w:pPr>
        <w:pStyle w:val="Geenafstand"/>
        <w:rPr>
          <w:sz w:val="24"/>
          <w:szCs w:val="24"/>
          <w:lang w:eastAsia="nl-BE"/>
        </w:rPr>
      </w:pPr>
      <w:r w:rsidRPr="00EF5EC7">
        <w:rPr>
          <w:b/>
          <w:bCs/>
          <w:sz w:val="24"/>
          <w:szCs w:val="24"/>
          <w:lang w:eastAsia="nl-BE"/>
        </w:rPr>
        <w:t>Verontschuldigd</w:t>
      </w:r>
      <w:r w:rsidRPr="00EF5EC7">
        <w:rPr>
          <w:sz w:val="24"/>
          <w:szCs w:val="24"/>
          <w:lang w:eastAsia="nl-BE"/>
        </w:rPr>
        <w:t>: Eva Ghys,, Carla Goossens, Stijn Van den Eede, Inge Van Zummeren, Eva Zagers, Ann Robbens </w:t>
      </w:r>
    </w:p>
    <w:p w:rsidR="005C7479" w:rsidRPr="005C7479" w:rsidRDefault="005C7479" w:rsidP="00BD4683">
      <w:pPr>
        <w:pStyle w:val="Geenafstand"/>
        <w:rPr>
          <w:sz w:val="24"/>
          <w:szCs w:val="24"/>
          <w:lang w:eastAsia="nl-BE"/>
        </w:rPr>
      </w:pPr>
      <w:r w:rsidRPr="00EF5EC7">
        <w:rPr>
          <w:sz w:val="24"/>
          <w:szCs w:val="24"/>
          <w:lang w:eastAsia="nl-BE"/>
        </w:rPr>
        <w:t>  </w:t>
      </w: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4"/>
        <w:gridCol w:w="2134"/>
      </w:tblGrid>
      <w:tr w:rsidR="00EF5EC7" w:rsidRPr="00EF5EC7" w:rsidTr="00EF5EC7">
        <w:trPr>
          <w:trHeight w:val="645"/>
        </w:trPr>
        <w:tc>
          <w:tcPr>
            <w:tcW w:w="6954" w:type="dxa"/>
            <w:tcBorders>
              <w:top w:val="single" w:sz="6" w:space="0" w:color="000000"/>
              <w:left w:val="single" w:sz="6" w:space="0" w:color="000000"/>
              <w:bottom w:val="single" w:sz="6" w:space="0" w:color="000000"/>
              <w:right w:val="single" w:sz="6" w:space="0" w:color="000000"/>
            </w:tcBorders>
            <w:shd w:val="clear" w:color="auto" w:fill="auto"/>
            <w:hideMark/>
          </w:tcPr>
          <w:p w:rsidR="005C7479" w:rsidRPr="005C7479" w:rsidRDefault="00EF5EC7" w:rsidP="00BD4683">
            <w:pPr>
              <w:pStyle w:val="Geenafstand"/>
              <w:divId w:val="905065331"/>
              <w:rPr>
                <w:sz w:val="24"/>
                <w:szCs w:val="24"/>
                <w:lang w:eastAsia="nl-BE"/>
              </w:rPr>
            </w:pPr>
            <w:r w:rsidRPr="00EF5EC7">
              <w:rPr>
                <w:b/>
                <w:bCs/>
                <w:sz w:val="24"/>
                <w:szCs w:val="24"/>
                <w:lang w:eastAsia="nl-BE"/>
              </w:rPr>
              <w:t>1.Welkom</w:t>
            </w:r>
            <w:r w:rsidRPr="00EF5EC7">
              <w:rPr>
                <w:sz w:val="24"/>
                <w:szCs w:val="24"/>
                <w:lang w:eastAsia="nl-BE"/>
              </w:rPr>
              <w:t>  </w:t>
            </w:r>
          </w:p>
        </w:tc>
        <w:tc>
          <w:tcPr>
            <w:tcW w:w="2134" w:type="dxa"/>
            <w:tcBorders>
              <w:top w:val="single" w:sz="6" w:space="0" w:color="000000"/>
              <w:left w:val="single" w:sz="6" w:space="0" w:color="000000"/>
              <w:bottom w:val="single" w:sz="6" w:space="0" w:color="000000"/>
              <w:right w:val="single" w:sz="6" w:space="0" w:color="000000"/>
            </w:tcBorders>
          </w:tcPr>
          <w:p w:rsidR="00EF5EC7" w:rsidRPr="00EF5EC7" w:rsidRDefault="00EF5EC7" w:rsidP="00BD4683">
            <w:pPr>
              <w:pStyle w:val="Geenafstand"/>
              <w:rPr>
                <w:b/>
                <w:bCs/>
                <w:sz w:val="24"/>
                <w:szCs w:val="24"/>
                <w:lang w:eastAsia="nl-BE"/>
              </w:rPr>
            </w:pPr>
          </w:p>
        </w:tc>
      </w:tr>
      <w:tr w:rsidR="00EF5EC7" w:rsidRPr="00EF5EC7" w:rsidTr="00EF5EC7">
        <w:trPr>
          <w:trHeight w:val="645"/>
        </w:trPr>
        <w:tc>
          <w:tcPr>
            <w:tcW w:w="6954" w:type="dxa"/>
            <w:tcBorders>
              <w:top w:val="single" w:sz="6" w:space="0" w:color="000000"/>
              <w:left w:val="single" w:sz="6" w:space="0" w:color="000000"/>
              <w:bottom w:val="single" w:sz="6" w:space="0" w:color="000000"/>
              <w:right w:val="single" w:sz="6" w:space="0" w:color="000000"/>
            </w:tcBorders>
            <w:shd w:val="clear" w:color="auto" w:fill="auto"/>
            <w:hideMark/>
          </w:tcPr>
          <w:p w:rsidR="00EF5EC7" w:rsidRPr="005C7479" w:rsidRDefault="00EF5EC7" w:rsidP="00BD4683">
            <w:pPr>
              <w:pStyle w:val="Geenafstand"/>
              <w:rPr>
                <w:sz w:val="24"/>
                <w:szCs w:val="24"/>
                <w:lang w:eastAsia="nl-BE"/>
              </w:rPr>
            </w:pPr>
            <w:r w:rsidRPr="00EF5EC7">
              <w:rPr>
                <w:b/>
                <w:bCs/>
                <w:sz w:val="24"/>
                <w:szCs w:val="24"/>
                <w:lang w:eastAsia="nl-BE"/>
              </w:rPr>
              <w:t>2.Nieuws uit de Schoolraad </w:t>
            </w:r>
            <w:r w:rsidRPr="00EF5EC7">
              <w:rPr>
                <w:sz w:val="24"/>
                <w:szCs w:val="24"/>
                <w:lang w:eastAsia="nl-BE"/>
              </w:rPr>
              <w:t> </w:t>
            </w:r>
          </w:p>
          <w:p w:rsidR="00EF5EC7" w:rsidRPr="00EF5EC7" w:rsidRDefault="00EF5EC7" w:rsidP="00BD4683">
            <w:pPr>
              <w:pStyle w:val="Geenafstand"/>
              <w:numPr>
                <w:ilvl w:val="1"/>
                <w:numId w:val="10"/>
              </w:numPr>
              <w:rPr>
                <w:sz w:val="24"/>
                <w:szCs w:val="24"/>
                <w:lang w:eastAsia="nl-BE"/>
              </w:rPr>
            </w:pPr>
            <w:r w:rsidRPr="00EF5EC7">
              <w:rPr>
                <w:i/>
                <w:sz w:val="24"/>
                <w:szCs w:val="24"/>
                <w:lang w:eastAsia="nl-BE"/>
              </w:rPr>
              <w:t>Leerlingenaantal</w:t>
            </w:r>
            <w:r w:rsidRPr="00EF5EC7">
              <w:rPr>
                <w:sz w:val="24"/>
                <w:szCs w:val="24"/>
                <w:lang w:eastAsia="nl-BE"/>
              </w:rPr>
              <w:t>: opwaartse beweging bevestigd, meer leerlingen in K0 dan in K1</w:t>
            </w:r>
          </w:p>
          <w:p w:rsidR="00EF5EC7" w:rsidRPr="00EF5EC7" w:rsidRDefault="00EF5EC7" w:rsidP="00BD4683">
            <w:pPr>
              <w:pStyle w:val="Geenafstand"/>
              <w:numPr>
                <w:ilvl w:val="1"/>
                <w:numId w:val="10"/>
              </w:numPr>
              <w:rPr>
                <w:sz w:val="24"/>
                <w:szCs w:val="24"/>
                <w:lang w:eastAsia="nl-BE"/>
              </w:rPr>
            </w:pPr>
            <w:r w:rsidRPr="00EF5EC7">
              <w:rPr>
                <w:i/>
                <w:sz w:val="24"/>
                <w:szCs w:val="24"/>
                <w:lang w:eastAsia="nl-BE"/>
              </w:rPr>
              <w:t>Geplande infrastructuurwerken</w:t>
            </w:r>
            <w:r w:rsidRPr="00EF5EC7">
              <w:rPr>
                <w:sz w:val="24"/>
                <w:szCs w:val="24"/>
                <w:lang w:eastAsia="nl-BE"/>
              </w:rPr>
              <w:t>: werken aan voorbouw van 11 tot 14 december (trap wordt geïnstalleerd). Werken zijn gepland omwille van looptijd van de paviljoenen (15jaar) die verstrijkt. Project zou klaar moeten zijn in september 2017 met 3 nieuwe klassen.</w:t>
            </w:r>
          </w:p>
          <w:p w:rsidR="00EF5EC7" w:rsidRPr="00EF5EC7" w:rsidRDefault="00EF5EC7" w:rsidP="00BD4683">
            <w:pPr>
              <w:pStyle w:val="Geenafstand"/>
              <w:numPr>
                <w:ilvl w:val="1"/>
                <w:numId w:val="10"/>
              </w:numPr>
              <w:rPr>
                <w:sz w:val="24"/>
                <w:szCs w:val="24"/>
                <w:lang w:eastAsia="nl-BE"/>
              </w:rPr>
            </w:pPr>
            <w:r w:rsidRPr="00EF5EC7">
              <w:rPr>
                <w:i/>
                <w:sz w:val="24"/>
                <w:szCs w:val="24"/>
                <w:lang w:eastAsia="nl-BE"/>
              </w:rPr>
              <w:t>Keuken</w:t>
            </w:r>
            <w:r w:rsidRPr="00EF5EC7">
              <w:rPr>
                <w:sz w:val="24"/>
                <w:szCs w:val="24"/>
                <w:lang w:eastAsia="nl-BE"/>
              </w:rPr>
              <w:t xml:space="preserve">: </w:t>
            </w:r>
          </w:p>
          <w:p w:rsidR="00EF5EC7" w:rsidRPr="00EF5EC7" w:rsidRDefault="00EF5EC7" w:rsidP="00BD4683">
            <w:pPr>
              <w:pStyle w:val="Geenafstand"/>
              <w:numPr>
                <w:ilvl w:val="2"/>
                <w:numId w:val="10"/>
              </w:numPr>
              <w:rPr>
                <w:sz w:val="24"/>
                <w:szCs w:val="24"/>
                <w:lang w:eastAsia="nl-BE"/>
              </w:rPr>
            </w:pPr>
            <w:r w:rsidRPr="00EF5EC7">
              <w:rPr>
                <w:sz w:val="24"/>
                <w:szCs w:val="24"/>
                <w:lang w:eastAsia="nl-BE"/>
              </w:rPr>
              <w:t xml:space="preserve">de preventieadviseur verbiedt grote kookactiviteiten met kinderen in de keuken. </w:t>
            </w:r>
          </w:p>
          <w:p w:rsidR="00EF5EC7" w:rsidRPr="00EF5EC7" w:rsidRDefault="00EF5EC7" w:rsidP="00BD4683">
            <w:pPr>
              <w:pStyle w:val="Geenafstand"/>
              <w:numPr>
                <w:ilvl w:val="2"/>
                <w:numId w:val="10"/>
              </w:numPr>
              <w:rPr>
                <w:sz w:val="24"/>
                <w:szCs w:val="24"/>
                <w:lang w:eastAsia="nl-BE"/>
              </w:rPr>
            </w:pPr>
            <w:r w:rsidRPr="00EF5EC7">
              <w:rPr>
                <w:sz w:val="24"/>
                <w:szCs w:val="24"/>
                <w:lang w:eastAsia="nl-BE"/>
              </w:rPr>
              <w:t>De minder goede staat in al lang bekend bij leerkrachten, ouderraad, … Aanpassingswerken staan hoog op de agenda van de school</w:t>
            </w:r>
          </w:p>
          <w:p w:rsidR="005C7479" w:rsidRDefault="00EF5EC7" w:rsidP="00BD4683">
            <w:pPr>
              <w:pStyle w:val="Geenafstand"/>
              <w:numPr>
                <w:ilvl w:val="2"/>
                <w:numId w:val="10"/>
              </w:numPr>
              <w:rPr>
                <w:sz w:val="24"/>
                <w:szCs w:val="24"/>
                <w:lang w:eastAsia="nl-BE"/>
              </w:rPr>
            </w:pPr>
            <w:r w:rsidRPr="00EF5EC7">
              <w:rPr>
                <w:sz w:val="24"/>
                <w:szCs w:val="24"/>
                <w:lang w:eastAsia="nl-BE"/>
              </w:rPr>
              <w:t>De ouderraad bekijkt hoe kan worden bijgedragen aan de keuken (bvb aankoop enkele nieuwe toestellen) aangezien  de keuken een functie heeft in lessen van de kinderen en nuttig is voor de events op school.</w:t>
            </w:r>
          </w:p>
          <w:p w:rsidR="006123C2" w:rsidRPr="00EF5EC7" w:rsidRDefault="003779B3" w:rsidP="006123C2">
            <w:pPr>
              <w:pStyle w:val="Geenafstand"/>
              <w:numPr>
                <w:ilvl w:val="1"/>
                <w:numId w:val="10"/>
              </w:numPr>
              <w:rPr>
                <w:sz w:val="24"/>
                <w:szCs w:val="24"/>
                <w:lang w:eastAsia="nl-BE"/>
              </w:rPr>
            </w:pPr>
            <w:r>
              <w:rPr>
                <w:sz w:val="24"/>
                <w:szCs w:val="24"/>
                <w:lang w:eastAsia="nl-BE"/>
              </w:rPr>
              <w:t>Schoolfeest (met circus) zal doorgaan op de terreinen van Chiro Leest</w:t>
            </w:r>
          </w:p>
          <w:p w:rsidR="005C7479" w:rsidRPr="005C7479" w:rsidRDefault="005C7479" w:rsidP="00BD4683">
            <w:pPr>
              <w:pStyle w:val="Geenafstand"/>
              <w:rPr>
                <w:sz w:val="24"/>
                <w:szCs w:val="24"/>
                <w:lang w:eastAsia="nl-BE"/>
              </w:rPr>
            </w:pPr>
          </w:p>
        </w:tc>
        <w:tc>
          <w:tcPr>
            <w:tcW w:w="2134" w:type="dxa"/>
            <w:tcBorders>
              <w:top w:val="single" w:sz="6" w:space="0" w:color="000000"/>
              <w:left w:val="single" w:sz="6" w:space="0" w:color="000000"/>
              <w:bottom w:val="single" w:sz="6" w:space="0" w:color="000000"/>
              <w:right w:val="single" w:sz="6" w:space="0" w:color="000000"/>
            </w:tcBorders>
          </w:tcPr>
          <w:p w:rsidR="00EF5EC7" w:rsidRPr="00EF5EC7" w:rsidRDefault="00EF5EC7" w:rsidP="00BD4683">
            <w:pPr>
              <w:pStyle w:val="Geenafstand"/>
              <w:rPr>
                <w:b/>
                <w:bCs/>
                <w:sz w:val="24"/>
                <w:szCs w:val="24"/>
                <w:lang w:eastAsia="nl-BE"/>
              </w:rPr>
            </w:pPr>
          </w:p>
        </w:tc>
      </w:tr>
      <w:tr w:rsidR="00EF5EC7" w:rsidRPr="00EF5EC7" w:rsidTr="00EF5EC7">
        <w:trPr>
          <w:trHeight w:val="645"/>
        </w:trPr>
        <w:tc>
          <w:tcPr>
            <w:tcW w:w="6954" w:type="dxa"/>
            <w:tcBorders>
              <w:top w:val="single" w:sz="6" w:space="0" w:color="000000"/>
              <w:left w:val="single" w:sz="6" w:space="0" w:color="000000"/>
              <w:bottom w:val="single" w:sz="6" w:space="0" w:color="000000"/>
              <w:right w:val="single" w:sz="6" w:space="0" w:color="000000"/>
            </w:tcBorders>
            <w:shd w:val="clear" w:color="auto" w:fill="auto"/>
            <w:hideMark/>
          </w:tcPr>
          <w:p w:rsidR="005C7479" w:rsidRPr="00EF5EC7" w:rsidRDefault="00EF5EC7" w:rsidP="00BD4683">
            <w:pPr>
              <w:pStyle w:val="Geenafstand"/>
              <w:rPr>
                <w:sz w:val="24"/>
                <w:szCs w:val="24"/>
                <w:lang w:eastAsia="nl-BE"/>
              </w:rPr>
            </w:pPr>
            <w:r w:rsidRPr="00EF5EC7">
              <w:rPr>
                <w:b/>
                <w:bCs/>
                <w:sz w:val="24"/>
                <w:szCs w:val="24"/>
                <w:lang w:eastAsia="nl-BE"/>
              </w:rPr>
              <w:t>3.Nieuws van de Directie </w:t>
            </w:r>
            <w:r w:rsidRPr="00EF5EC7">
              <w:rPr>
                <w:sz w:val="24"/>
                <w:szCs w:val="24"/>
                <w:lang w:eastAsia="nl-BE"/>
              </w:rPr>
              <w:t> </w:t>
            </w:r>
          </w:p>
          <w:p w:rsidR="005C7479" w:rsidRDefault="00EF5EC7" w:rsidP="00BD4683">
            <w:pPr>
              <w:pStyle w:val="Geenafstand"/>
              <w:numPr>
                <w:ilvl w:val="1"/>
                <w:numId w:val="11"/>
              </w:numPr>
              <w:rPr>
                <w:sz w:val="24"/>
                <w:szCs w:val="24"/>
                <w:lang w:eastAsia="nl-BE"/>
              </w:rPr>
            </w:pPr>
            <w:r w:rsidRPr="00EF5EC7">
              <w:rPr>
                <w:sz w:val="24"/>
                <w:szCs w:val="24"/>
                <w:lang w:eastAsia="nl-BE"/>
              </w:rPr>
              <w:t>Wat met slecht nieuws, n.a.v. gebeurtenissen in Parijs. Er werd</w:t>
            </w:r>
            <w:r>
              <w:rPr>
                <w:sz w:val="24"/>
                <w:szCs w:val="24"/>
                <w:lang w:eastAsia="nl-BE"/>
              </w:rPr>
              <w:t xml:space="preserve"> reeds een brief rondgestuurd met tips voor ouders. </w:t>
            </w:r>
            <w:r w:rsidR="00BD4683">
              <w:rPr>
                <w:sz w:val="24"/>
                <w:szCs w:val="24"/>
                <w:lang w:eastAsia="nl-BE"/>
              </w:rPr>
              <w:t>Zowel handig voor (oudere) kinderen én ouders: kindernieuws Karrewiet op Ketnet en jongerentelefoon AWEL. Elke leerkracht kreeg vrije keuze hoe ermee om te gaan</w:t>
            </w:r>
            <w:r w:rsidR="00287655">
              <w:rPr>
                <w:sz w:val="24"/>
                <w:szCs w:val="24"/>
                <w:lang w:eastAsia="nl-BE"/>
              </w:rPr>
              <w:t xml:space="preserve"> en deed dit gepast.</w:t>
            </w:r>
            <w:r w:rsidR="00BD4683">
              <w:rPr>
                <w:sz w:val="24"/>
                <w:szCs w:val="24"/>
                <w:lang w:eastAsia="nl-BE"/>
              </w:rPr>
              <w:t xml:space="preserve"> </w:t>
            </w:r>
          </w:p>
          <w:p w:rsidR="00BD4683" w:rsidRDefault="00BD4683" w:rsidP="00BD4683">
            <w:pPr>
              <w:pStyle w:val="Geenafstand"/>
              <w:numPr>
                <w:ilvl w:val="1"/>
                <w:numId w:val="11"/>
              </w:numPr>
              <w:rPr>
                <w:sz w:val="24"/>
                <w:szCs w:val="24"/>
                <w:lang w:eastAsia="nl-BE"/>
              </w:rPr>
            </w:pPr>
            <w:r>
              <w:rPr>
                <w:sz w:val="24"/>
                <w:szCs w:val="24"/>
                <w:lang w:eastAsia="nl-BE"/>
              </w:rPr>
              <w:t>Verzekering van school: aanpassing werkwijze</w:t>
            </w:r>
          </w:p>
          <w:p w:rsidR="00BD4683" w:rsidRPr="00BD4683" w:rsidRDefault="00BD4683" w:rsidP="00BD4683">
            <w:pPr>
              <w:pStyle w:val="Geenafstand"/>
              <w:numPr>
                <w:ilvl w:val="2"/>
                <w:numId w:val="12"/>
              </w:numPr>
              <w:rPr>
                <w:sz w:val="24"/>
                <w:szCs w:val="24"/>
                <w:lang w:eastAsia="nl-BE"/>
              </w:rPr>
            </w:pPr>
            <w:r w:rsidRPr="00BD4683">
              <w:rPr>
                <w:sz w:val="24"/>
                <w:szCs w:val="24"/>
                <w:lang w:eastAsia="nl-BE"/>
              </w:rPr>
              <w:t xml:space="preserve">Ouders hoeven geen document meer zelf op te halen </w:t>
            </w:r>
          </w:p>
          <w:p w:rsidR="00BD4683" w:rsidRDefault="00BD4683" w:rsidP="00BD4683">
            <w:pPr>
              <w:pStyle w:val="Geenafstand"/>
              <w:numPr>
                <w:ilvl w:val="2"/>
                <w:numId w:val="12"/>
              </w:numPr>
              <w:rPr>
                <w:b/>
                <w:sz w:val="24"/>
                <w:szCs w:val="24"/>
                <w:lang w:eastAsia="nl-BE"/>
              </w:rPr>
            </w:pPr>
            <w:r w:rsidRPr="00BD4683">
              <w:rPr>
                <w:b/>
                <w:sz w:val="24"/>
                <w:szCs w:val="24"/>
                <w:lang w:eastAsia="nl-BE"/>
              </w:rPr>
              <w:t xml:space="preserve">Ouders wachten op bericht van Leen Sollie, 1 à 2 dagen na ongeval. </w:t>
            </w:r>
            <w:r>
              <w:rPr>
                <w:b/>
                <w:sz w:val="24"/>
                <w:szCs w:val="24"/>
                <w:lang w:eastAsia="nl-BE"/>
              </w:rPr>
              <w:t>Op dat moment is er al administratie achter de schermen gebeurd.</w:t>
            </w:r>
          </w:p>
          <w:p w:rsidR="00BD4683" w:rsidRPr="00BD4683" w:rsidRDefault="00BD4683" w:rsidP="00BD4683">
            <w:pPr>
              <w:pStyle w:val="Geenafstand"/>
              <w:rPr>
                <w:b/>
                <w:sz w:val="24"/>
                <w:szCs w:val="24"/>
                <w:lang w:eastAsia="nl-BE"/>
              </w:rPr>
            </w:pPr>
          </w:p>
        </w:tc>
        <w:tc>
          <w:tcPr>
            <w:tcW w:w="2134" w:type="dxa"/>
            <w:tcBorders>
              <w:top w:val="single" w:sz="6" w:space="0" w:color="000000"/>
              <w:left w:val="single" w:sz="6" w:space="0" w:color="000000"/>
              <w:bottom w:val="single" w:sz="6" w:space="0" w:color="000000"/>
              <w:right w:val="single" w:sz="6" w:space="0" w:color="000000"/>
            </w:tcBorders>
          </w:tcPr>
          <w:p w:rsidR="00EF5EC7" w:rsidRPr="00EF5EC7" w:rsidRDefault="00EF5EC7" w:rsidP="00BD4683">
            <w:pPr>
              <w:pStyle w:val="Geenafstand"/>
              <w:rPr>
                <w:b/>
                <w:bCs/>
                <w:sz w:val="24"/>
                <w:szCs w:val="24"/>
                <w:lang w:eastAsia="nl-BE"/>
              </w:rPr>
            </w:pPr>
          </w:p>
        </w:tc>
      </w:tr>
      <w:tr w:rsidR="00EF5EC7" w:rsidRPr="00EF5EC7" w:rsidTr="00EF5EC7">
        <w:trPr>
          <w:trHeight w:val="1605"/>
        </w:trPr>
        <w:tc>
          <w:tcPr>
            <w:tcW w:w="6954" w:type="dxa"/>
            <w:tcBorders>
              <w:top w:val="single" w:sz="6" w:space="0" w:color="000000"/>
              <w:left w:val="single" w:sz="6" w:space="0" w:color="000000"/>
              <w:bottom w:val="single" w:sz="6" w:space="0" w:color="000000"/>
              <w:right w:val="single" w:sz="6" w:space="0" w:color="000000"/>
            </w:tcBorders>
            <w:shd w:val="clear" w:color="auto" w:fill="auto"/>
            <w:hideMark/>
          </w:tcPr>
          <w:p w:rsidR="00BD4683" w:rsidRDefault="00EF5EC7" w:rsidP="00BD4683">
            <w:pPr>
              <w:pStyle w:val="Geenafstand"/>
              <w:rPr>
                <w:sz w:val="24"/>
                <w:szCs w:val="24"/>
                <w:lang w:eastAsia="nl-BE"/>
              </w:rPr>
            </w:pPr>
            <w:r w:rsidRPr="00EF5EC7">
              <w:rPr>
                <w:b/>
                <w:bCs/>
                <w:sz w:val="24"/>
                <w:szCs w:val="24"/>
                <w:lang w:eastAsia="nl-BE"/>
              </w:rPr>
              <w:lastRenderedPageBreak/>
              <w:t>5.</w:t>
            </w:r>
            <w:r w:rsidRPr="00EF5EC7">
              <w:rPr>
                <w:rFonts w:cs="Arial"/>
                <w:b/>
                <w:bCs/>
                <w:sz w:val="24"/>
                <w:szCs w:val="24"/>
                <w:lang w:eastAsia="nl-BE"/>
              </w:rPr>
              <w:t> </w:t>
            </w:r>
            <w:r w:rsidRPr="00EF5EC7">
              <w:rPr>
                <w:b/>
                <w:bCs/>
                <w:sz w:val="24"/>
                <w:szCs w:val="24"/>
                <w:lang w:eastAsia="nl-BE"/>
              </w:rPr>
              <w:t>Activiteiten/Werkgroepen</w:t>
            </w:r>
          </w:p>
          <w:p w:rsidR="005C7479" w:rsidRDefault="00BD4683" w:rsidP="00BD4683">
            <w:pPr>
              <w:pStyle w:val="Geenafstand"/>
              <w:numPr>
                <w:ilvl w:val="1"/>
                <w:numId w:val="13"/>
              </w:numPr>
              <w:rPr>
                <w:sz w:val="24"/>
                <w:szCs w:val="24"/>
                <w:lang w:eastAsia="nl-BE"/>
              </w:rPr>
            </w:pPr>
            <w:r>
              <w:rPr>
                <w:sz w:val="24"/>
                <w:szCs w:val="24"/>
                <w:lang w:eastAsia="nl-BE"/>
              </w:rPr>
              <w:t>Oudercafé:</w:t>
            </w:r>
          </w:p>
          <w:p w:rsidR="00BD4683" w:rsidRDefault="00BD4683" w:rsidP="00BD4683">
            <w:pPr>
              <w:pStyle w:val="Geenafstand"/>
              <w:numPr>
                <w:ilvl w:val="2"/>
                <w:numId w:val="13"/>
              </w:numPr>
              <w:rPr>
                <w:sz w:val="24"/>
                <w:szCs w:val="24"/>
                <w:lang w:eastAsia="nl-BE"/>
              </w:rPr>
            </w:pPr>
            <w:r>
              <w:rPr>
                <w:sz w:val="24"/>
                <w:szCs w:val="24"/>
                <w:lang w:eastAsia="nl-BE"/>
              </w:rPr>
              <w:t>Blijvend probleem: onvoldoende helpers op drukke momenten en voor opruim</w:t>
            </w:r>
          </w:p>
          <w:p w:rsidR="00BD4683" w:rsidRDefault="00BD4683" w:rsidP="00BD4683">
            <w:pPr>
              <w:pStyle w:val="Geenafstand"/>
              <w:numPr>
                <w:ilvl w:val="2"/>
                <w:numId w:val="13"/>
              </w:numPr>
              <w:rPr>
                <w:sz w:val="24"/>
                <w:szCs w:val="24"/>
                <w:lang w:eastAsia="nl-BE"/>
              </w:rPr>
            </w:pPr>
            <w:r>
              <w:rPr>
                <w:sz w:val="24"/>
                <w:szCs w:val="24"/>
                <w:lang w:eastAsia="nl-BE"/>
              </w:rPr>
              <w:t>Oude werklijsten opnieuw aanspreken</w:t>
            </w:r>
          </w:p>
          <w:p w:rsidR="006123C2" w:rsidRDefault="006123C2" w:rsidP="00BD4683">
            <w:pPr>
              <w:pStyle w:val="Geenafstand"/>
              <w:numPr>
                <w:ilvl w:val="2"/>
                <w:numId w:val="13"/>
              </w:numPr>
              <w:rPr>
                <w:sz w:val="24"/>
                <w:szCs w:val="24"/>
                <w:lang w:eastAsia="nl-BE"/>
              </w:rPr>
            </w:pPr>
            <w:r>
              <w:rPr>
                <w:sz w:val="24"/>
                <w:szCs w:val="24"/>
                <w:lang w:eastAsia="nl-BE"/>
              </w:rPr>
              <w:t>Wel goede opkomst en ingeburgerd bij de ouders!</w:t>
            </w:r>
          </w:p>
          <w:p w:rsidR="006123C2" w:rsidRDefault="006123C2" w:rsidP="006123C2">
            <w:pPr>
              <w:pStyle w:val="Geenafstand"/>
              <w:numPr>
                <w:ilvl w:val="1"/>
                <w:numId w:val="13"/>
              </w:numPr>
              <w:rPr>
                <w:sz w:val="24"/>
                <w:szCs w:val="24"/>
                <w:lang w:eastAsia="nl-BE"/>
              </w:rPr>
            </w:pPr>
            <w:r>
              <w:rPr>
                <w:sz w:val="24"/>
                <w:szCs w:val="24"/>
                <w:lang w:eastAsia="nl-BE"/>
              </w:rPr>
              <w:t>Schoolkalender</w:t>
            </w:r>
          </w:p>
          <w:p w:rsidR="006123C2" w:rsidRDefault="006123C2" w:rsidP="006123C2">
            <w:pPr>
              <w:pStyle w:val="Geenafstand"/>
              <w:numPr>
                <w:ilvl w:val="2"/>
                <w:numId w:val="13"/>
              </w:numPr>
              <w:rPr>
                <w:sz w:val="24"/>
                <w:szCs w:val="24"/>
                <w:lang w:eastAsia="nl-BE"/>
              </w:rPr>
            </w:pPr>
            <w:r>
              <w:rPr>
                <w:sz w:val="24"/>
                <w:szCs w:val="24"/>
                <w:lang w:eastAsia="nl-BE"/>
              </w:rPr>
              <w:t>Klaar, maar nog niet gedrukt</w:t>
            </w:r>
          </w:p>
          <w:p w:rsidR="006123C2" w:rsidRDefault="006123C2" w:rsidP="006123C2">
            <w:pPr>
              <w:pStyle w:val="Geenafstand"/>
              <w:numPr>
                <w:ilvl w:val="2"/>
                <w:numId w:val="13"/>
              </w:numPr>
              <w:rPr>
                <w:sz w:val="24"/>
                <w:szCs w:val="24"/>
                <w:lang w:eastAsia="nl-BE"/>
              </w:rPr>
            </w:pPr>
            <w:r>
              <w:rPr>
                <w:sz w:val="24"/>
                <w:szCs w:val="24"/>
                <w:lang w:eastAsia="nl-BE"/>
              </w:rPr>
              <w:t>Start verkoop op winterhappening</w:t>
            </w:r>
          </w:p>
          <w:p w:rsidR="006123C2" w:rsidRDefault="006123C2" w:rsidP="006123C2">
            <w:pPr>
              <w:pStyle w:val="Geenafstand"/>
              <w:numPr>
                <w:ilvl w:val="1"/>
                <w:numId w:val="13"/>
              </w:numPr>
              <w:rPr>
                <w:sz w:val="24"/>
                <w:szCs w:val="24"/>
                <w:lang w:eastAsia="nl-BE"/>
              </w:rPr>
            </w:pPr>
            <w:r>
              <w:rPr>
                <w:sz w:val="24"/>
                <w:szCs w:val="24"/>
                <w:lang w:eastAsia="nl-BE"/>
              </w:rPr>
              <w:t>Grootouderfeest: werd geannuleerd omdat het te kort voor de winterhappening kwam en dat beide events veel voorbereiding vragen. Vervanging van grootouderfeest door bezoek aan de klassen.</w:t>
            </w:r>
          </w:p>
          <w:p w:rsidR="006123C2" w:rsidRDefault="006123C2" w:rsidP="006123C2">
            <w:pPr>
              <w:pStyle w:val="Geenafstand"/>
              <w:numPr>
                <w:ilvl w:val="1"/>
                <w:numId w:val="13"/>
              </w:numPr>
              <w:rPr>
                <w:sz w:val="24"/>
                <w:szCs w:val="24"/>
                <w:lang w:eastAsia="nl-BE"/>
              </w:rPr>
            </w:pPr>
            <w:r>
              <w:rPr>
                <w:sz w:val="24"/>
                <w:szCs w:val="24"/>
                <w:lang w:eastAsia="nl-BE"/>
              </w:rPr>
              <w:t>Winterhappening:</w:t>
            </w:r>
          </w:p>
          <w:p w:rsidR="006123C2" w:rsidRDefault="006123C2" w:rsidP="006123C2">
            <w:pPr>
              <w:pStyle w:val="Geenafstand"/>
              <w:numPr>
                <w:ilvl w:val="2"/>
                <w:numId w:val="13"/>
              </w:numPr>
              <w:rPr>
                <w:sz w:val="24"/>
                <w:szCs w:val="24"/>
                <w:lang w:eastAsia="nl-BE"/>
              </w:rPr>
            </w:pPr>
            <w:r>
              <w:rPr>
                <w:sz w:val="24"/>
                <w:szCs w:val="24"/>
                <w:lang w:eastAsia="nl-BE"/>
              </w:rPr>
              <w:t>Winterhappening wordt voorafgegaan door adventsviering in kerk van Leest.</w:t>
            </w:r>
          </w:p>
          <w:p w:rsidR="006123C2" w:rsidRDefault="006123C2" w:rsidP="006123C2">
            <w:pPr>
              <w:pStyle w:val="Geenafstand"/>
              <w:numPr>
                <w:ilvl w:val="2"/>
                <w:numId w:val="13"/>
              </w:numPr>
              <w:rPr>
                <w:sz w:val="24"/>
                <w:szCs w:val="24"/>
                <w:lang w:eastAsia="nl-BE"/>
              </w:rPr>
            </w:pPr>
            <w:r>
              <w:rPr>
                <w:sz w:val="24"/>
                <w:szCs w:val="24"/>
                <w:lang w:eastAsia="nl-BE"/>
              </w:rPr>
              <w:t>Concept: kerstmarkt op school</w:t>
            </w:r>
          </w:p>
          <w:p w:rsidR="006123C2" w:rsidRDefault="006123C2" w:rsidP="006123C2">
            <w:pPr>
              <w:pStyle w:val="Geenafstand"/>
              <w:numPr>
                <w:ilvl w:val="2"/>
                <w:numId w:val="13"/>
              </w:numPr>
              <w:rPr>
                <w:sz w:val="24"/>
                <w:szCs w:val="24"/>
                <w:lang w:eastAsia="nl-BE"/>
              </w:rPr>
            </w:pPr>
            <w:r>
              <w:rPr>
                <w:sz w:val="24"/>
                <w:szCs w:val="24"/>
                <w:lang w:eastAsia="nl-BE"/>
              </w:rPr>
              <w:t>Music for life ten voordele van BEDNET</w:t>
            </w:r>
          </w:p>
          <w:p w:rsidR="006123C2" w:rsidRPr="006123C2" w:rsidRDefault="006123C2" w:rsidP="006123C2">
            <w:pPr>
              <w:pStyle w:val="Geenafstand"/>
              <w:numPr>
                <w:ilvl w:val="1"/>
                <w:numId w:val="13"/>
              </w:numPr>
              <w:rPr>
                <w:sz w:val="24"/>
                <w:szCs w:val="24"/>
                <w:lang w:eastAsia="nl-BE"/>
              </w:rPr>
            </w:pPr>
            <w:r>
              <w:rPr>
                <w:sz w:val="24"/>
                <w:szCs w:val="24"/>
                <w:lang w:eastAsia="nl-BE"/>
              </w:rPr>
              <w:t>Algemeen events: uitmaken welke events bedoeld zijn om inkomsten te genereren en welke bedoeld zijn om elkaar te ontmoeten, waarbij opbrengst minder belangrijk is.</w:t>
            </w:r>
          </w:p>
        </w:tc>
        <w:tc>
          <w:tcPr>
            <w:tcW w:w="2134" w:type="dxa"/>
            <w:tcBorders>
              <w:top w:val="single" w:sz="6" w:space="0" w:color="000000"/>
              <w:left w:val="single" w:sz="6" w:space="0" w:color="000000"/>
              <w:bottom w:val="single" w:sz="6" w:space="0" w:color="000000"/>
              <w:right w:val="single" w:sz="6" w:space="0" w:color="000000"/>
            </w:tcBorders>
          </w:tcPr>
          <w:p w:rsidR="00EF5EC7" w:rsidRPr="00287655" w:rsidRDefault="00EF5EC7" w:rsidP="00BD4683">
            <w:pPr>
              <w:pStyle w:val="Geenafstand"/>
              <w:rPr>
                <w:bCs/>
                <w:sz w:val="24"/>
                <w:szCs w:val="24"/>
                <w:lang w:eastAsia="nl-BE"/>
              </w:rPr>
            </w:pPr>
          </w:p>
        </w:tc>
      </w:tr>
      <w:tr w:rsidR="00EF5EC7" w:rsidRPr="00EF5EC7" w:rsidTr="00EF5EC7">
        <w:trPr>
          <w:trHeight w:val="525"/>
        </w:trPr>
        <w:tc>
          <w:tcPr>
            <w:tcW w:w="6954" w:type="dxa"/>
            <w:tcBorders>
              <w:top w:val="single" w:sz="6" w:space="0" w:color="000000"/>
              <w:left w:val="single" w:sz="6" w:space="0" w:color="000000"/>
              <w:bottom w:val="single" w:sz="6" w:space="0" w:color="000000"/>
              <w:right w:val="single" w:sz="6" w:space="0" w:color="000000"/>
            </w:tcBorders>
            <w:shd w:val="clear" w:color="auto" w:fill="auto"/>
            <w:hideMark/>
          </w:tcPr>
          <w:p w:rsidR="00EF5EC7" w:rsidRPr="005C7479" w:rsidRDefault="00EF5EC7" w:rsidP="00BD4683">
            <w:pPr>
              <w:pStyle w:val="Geenafstand"/>
              <w:rPr>
                <w:sz w:val="24"/>
                <w:szCs w:val="24"/>
                <w:lang w:eastAsia="nl-BE"/>
              </w:rPr>
            </w:pPr>
            <w:r w:rsidRPr="00EF5EC7">
              <w:rPr>
                <w:b/>
                <w:bCs/>
                <w:sz w:val="24"/>
                <w:szCs w:val="24"/>
                <w:lang w:eastAsia="nl-BE"/>
              </w:rPr>
              <w:t>6.Verkeersveiligheid rond de school</w:t>
            </w:r>
            <w:r w:rsidRPr="00EF5EC7">
              <w:rPr>
                <w:sz w:val="24"/>
                <w:szCs w:val="24"/>
                <w:lang w:eastAsia="nl-BE"/>
              </w:rPr>
              <w:t>  </w:t>
            </w:r>
          </w:p>
          <w:p w:rsidR="005C7479" w:rsidRDefault="006123C2" w:rsidP="006123C2">
            <w:pPr>
              <w:pStyle w:val="Geenafstand"/>
              <w:numPr>
                <w:ilvl w:val="1"/>
                <w:numId w:val="14"/>
              </w:numPr>
              <w:rPr>
                <w:sz w:val="24"/>
                <w:szCs w:val="24"/>
                <w:lang w:eastAsia="nl-BE"/>
              </w:rPr>
            </w:pPr>
            <w:r>
              <w:rPr>
                <w:sz w:val="24"/>
                <w:szCs w:val="24"/>
                <w:lang w:eastAsia="nl-BE"/>
              </w:rPr>
              <w:t xml:space="preserve">De opmerkingen rond enkele gevaarlijke punten in de wijde omgeving van de school werden goed ontvangen op de Stad Mechelen. </w:t>
            </w:r>
          </w:p>
          <w:p w:rsidR="006123C2" w:rsidRPr="005C7479" w:rsidRDefault="00A45A96" w:rsidP="006123C2">
            <w:pPr>
              <w:pStyle w:val="Geenafstand"/>
              <w:numPr>
                <w:ilvl w:val="1"/>
                <w:numId w:val="14"/>
              </w:numPr>
              <w:rPr>
                <w:sz w:val="24"/>
                <w:szCs w:val="24"/>
                <w:lang w:eastAsia="nl-BE"/>
              </w:rPr>
            </w:pPr>
            <w:r>
              <w:rPr>
                <w:sz w:val="24"/>
                <w:szCs w:val="24"/>
                <w:lang w:eastAsia="nl-BE"/>
              </w:rPr>
              <w:t>Moeilijkheden met verkeer rond de Delhaize bij op- en afhalen kinderen gaan aangepakt worden. Er wordt een brief opgesteld gericht aan de ouders ter sensibilisering.</w:t>
            </w:r>
          </w:p>
        </w:tc>
        <w:tc>
          <w:tcPr>
            <w:tcW w:w="2134" w:type="dxa"/>
            <w:tcBorders>
              <w:top w:val="single" w:sz="6" w:space="0" w:color="000000"/>
              <w:left w:val="single" w:sz="6" w:space="0" w:color="000000"/>
              <w:bottom w:val="single" w:sz="6" w:space="0" w:color="000000"/>
              <w:right w:val="single" w:sz="6" w:space="0" w:color="000000"/>
            </w:tcBorders>
          </w:tcPr>
          <w:p w:rsidR="00EF5EC7" w:rsidRPr="006123C2" w:rsidRDefault="006123C2" w:rsidP="00BD4683">
            <w:pPr>
              <w:pStyle w:val="Geenafstand"/>
              <w:rPr>
                <w:bCs/>
                <w:sz w:val="24"/>
                <w:szCs w:val="24"/>
                <w:lang w:eastAsia="nl-BE"/>
              </w:rPr>
            </w:pPr>
            <w:r w:rsidRPr="006123C2">
              <w:rPr>
                <w:bCs/>
                <w:sz w:val="24"/>
                <w:szCs w:val="24"/>
                <w:lang w:eastAsia="nl-BE"/>
              </w:rPr>
              <w:t>Liesbeth contacteert Delhaize ivm planning leveringen</w:t>
            </w:r>
          </w:p>
        </w:tc>
      </w:tr>
      <w:tr w:rsidR="00EF5EC7" w:rsidRPr="00EF5EC7" w:rsidTr="00EF5EC7">
        <w:trPr>
          <w:trHeight w:val="1065"/>
        </w:trPr>
        <w:tc>
          <w:tcPr>
            <w:tcW w:w="6954" w:type="dxa"/>
            <w:tcBorders>
              <w:top w:val="single" w:sz="6" w:space="0" w:color="000000"/>
              <w:left w:val="single" w:sz="6" w:space="0" w:color="000000"/>
              <w:bottom w:val="single" w:sz="6" w:space="0" w:color="000000"/>
              <w:right w:val="single" w:sz="6" w:space="0" w:color="000000"/>
            </w:tcBorders>
            <w:shd w:val="clear" w:color="auto" w:fill="auto"/>
            <w:hideMark/>
          </w:tcPr>
          <w:p w:rsidR="00EF5EC7" w:rsidRPr="005C7479" w:rsidRDefault="00EF5EC7" w:rsidP="00BD4683">
            <w:pPr>
              <w:pStyle w:val="Geenafstand"/>
              <w:rPr>
                <w:sz w:val="24"/>
                <w:szCs w:val="24"/>
                <w:lang w:eastAsia="nl-BE"/>
              </w:rPr>
            </w:pPr>
            <w:r w:rsidRPr="00EF5EC7">
              <w:rPr>
                <w:b/>
                <w:bCs/>
                <w:sz w:val="24"/>
                <w:szCs w:val="24"/>
                <w:lang w:eastAsia="nl-BE"/>
              </w:rPr>
              <w:t>7.Varia </w:t>
            </w:r>
            <w:r w:rsidRPr="00EF5EC7">
              <w:rPr>
                <w:sz w:val="24"/>
                <w:szCs w:val="24"/>
                <w:lang w:eastAsia="nl-BE"/>
              </w:rPr>
              <w:t> </w:t>
            </w:r>
          </w:p>
          <w:p w:rsidR="00EF5EC7" w:rsidRPr="005C7479" w:rsidRDefault="00EF5EC7" w:rsidP="00A45A96">
            <w:pPr>
              <w:pStyle w:val="Geenafstand"/>
              <w:numPr>
                <w:ilvl w:val="1"/>
                <w:numId w:val="15"/>
              </w:numPr>
              <w:rPr>
                <w:sz w:val="24"/>
                <w:szCs w:val="24"/>
                <w:lang w:eastAsia="nl-BE"/>
              </w:rPr>
            </w:pPr>
            <w:r w:rsidRPr="00EF5EC7">
              <w:rPr>
                <w:sz w:val="24"/>
                <w:szCs w:val="24"/>
                <w:lang w:eastAsia="nl-BE"/>
              </w:rPr>
              <w:t>Klusjesdag</w:t>
            </w:r>
            <w:r w:rsidR="00A45A96">
              <w:rPr>
                <w:sz w:val="24"/>
                <w:szCs w:val="24"/>
                <w:lang w:eastAsia="nl-BE"/>
              </w:rPr>
              <w:t>: er is draagvlak voor een klusjesdag op school, waarbij ouders kleine werkjes kunnen uitvoeren. Indien dit doorgaat, wordt er een vrijwilligerscontract voorzien door de school</w:t>
            </w:r>
          </w:p>
          <w:p w:rsidR="00EF5EC7" w:rsidRPr="005C7479" w:rsidRDefault="00A45A96" w:rsidP="00A45A96">
            <w:pPr>
              <w:pStyle w:val="Geenafstand"/>
              <w:numPr>
                <w:ilvl w:val="1"/>
                <w:numId w:val="15"/>
              </w:numPr>
              <w:rPr>
                <w:sz w:val="24"/>
                <w:szCs w:val="24"/>
                <w:lang w:eastAsia="nl-BE"/>
              </w:rPr>
            </w:pPr>
            <w:r>
              <w:rPr>
                <w:sz w:val="24"/>
                <w:szCs w:val="24"/>
                <w:lang w:eastAsia="nl-BE"/>
              </w:rPr>
              <w:t>Inzamelactie batterijen: er kan speelmateriaal verdiend worden met lege batterijen. Dit is niet goed bekend bij ouders, er wordt een betere plaats gezocht om de inzameldoos te zetten.</w:t>
            </w:r>
          </w:p>
          <w:p w:rsidR="005C7479" w:rsidRPr="005C7479" w:rsidRDefault="00A45A96" w:rsidP="00A45A96">
            <w:pPr>
              <w:pStyle w:val="Geenafstand"/>
              <w:numPr>
                <w:ilvl w:val="1"/>
                <w:numId w:val="15"/>
              </w:numPr>
              <w:rPr>
                <w:sz w:val="24"/>
                <w:szCs w:val="24"/>
                <w:lang w:eastAsia="nl-BE"/>
              </w:rPr>
            </w:pPr>
            <w:r>
              <w:rPr>
                <w:sz w:val="24"/>
                <w:szCs w:val="24"/>
                <w:lang w:eastAsia="nl-BE"/>
              </w:rPr>
              <w:t>Stickeractie Dreamland: overschotten stickers zouden aan school kunnen geschonken worden.</w:t>
            </w:r>
          </w:p>
        </w:tc>
        <w:tc>
          <w:tcPr>
            <w:tcW w:w="2134" w:type="dxa"/>
            <w:tcBorders>
              <w:top w:val="single" w:sz="6" w:space="0" w:color="000000"/>
              <w:left w:val="single" w:sz="6" w:space="0" w:color="000000"/>
              <w:bottom w:val="single" w:sz="6" w:space="0" w:color="000000"/>
              <w:right w:val="single" w:sz="6" w:space="0" w:color="000000"/>
            </w:tcBorders>
          </w:tcPr>
          <w:p w:rsidR="00EF5EC7" w:rsidRDefault="00EF5EC7"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Default="00A45A96" w:rsidP="00BD4683">
            <w:pPr>
              <w:pStyle w:val="Geenafstand"/>
              <w:rPr>
                <w:b/>
                <w:bCs/>
                <w:sz w:val="24"/>
                <w:szCs w:val="24"/>
                <w:lang w:eastAsia="nl-BE"/>
              </w:rPr>
            </w:pPr>
          </w:p>
          <w:p w:rsidR="00A45A96" w:rsidRPr="00A45A96" w:rsidRDefault="00A45A96" w:rsidP="00BD4683">
            <w:pPr>
              <w:pStyle w:val="Geenafstand"/>
              <w:rPr>
                <w:bCs/>
                <w:sz w:val="24"/>
                <w:szCs w:val="24"/>
                <w:lang w:eastAsia="nl-BE"/>
              </w:rPr>
            </w:pPr>
            <w:r w:rsidRPr="00A45A96">
              <w:rPr>
                <w:bCs/>
                <w:sz w:val="24"/>
                <w:szCs w:val="24"/>
                <w:lang w:eastAsia="nl-BE"/>
              </w:rPr>
              <w:t>Tina stelt brief op</w:t>
            </w:r>
          </w:p>
        </w:tc>
      </w:tr>
    </w:tbl>
    <w:p w:rsidR="005C7479" w:rsidRPr="005C7479" w:rsidRDefault="005C7479" w:rsidP="00BD4683">
      <w:pPr>
        <w:pStyle w:val="Geenafstand"/>
        <w:rPr>
          <w:sz w:val="12"/>
          <w:szCs w:val="12"/>
          <w:lang w:eastAsia="nl-BE"/>
        </w:rPr>
      </w:pPr>
      <w:r w:rsidRPr="00EF5EC7">
        <w:rPr>
          <w:lang w:eastAsia="nl-BE"/>
        </w:rPr>
        <w:t>  </w:t>
      </w:r>
    </w:p>
    <w:p w:rsidR="005C7479" w:rsidRPr="005C7479" w:rsidRDefault="005C7479" w:rsidP="00BD4683">
      <w:pPr>
        <w:pStyle w:val="Geenafstand"/>
        <w:rPr>
          <w:sz w:val="12"/>
          <w:szCs w:val="12"/>
          <w:lang w:eastAsia="nl-BE"/>
        </w:rPr>
      </w:pPr>
      <w:r w:rsidRPr="00EF5EC7">
        <w:rPr>
          <w:lang w:eastAsia="nl-BE"/>
        </w:rPr>
        <w:t>  </w:t>
      </w:r>
    </w:p>
    <w:p w:rsidR="001D79DC" w:rsidRPr="00EF5EC7" w:rsidRDefault="001D79DC" w:rsidP="00BD4683">
      <w:pPr>
        <w:pStyle w:val="Geenafstand"/>
      </w:pPr>
    </w:p>
    <w:sectPr w:rsidR="001D79DC" w:rsidRPr="00EF5EC7" w:rsidSect="00372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4BE"/>
    <w:multiLevelType w:val="multilevel"/>
    <w:tmpl w:val="74FC5A8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nsid w:val="0C676FB0"/>
    <w:multiLevelType w:val="multilevel"/>
    <w:tmpl w:val="A8A8D74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nsid w:val="24D77E92"/>
    <w:multiLevelType w:val="multilevel"/>
    <w:tmpl w:val="74FC5A8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nsid w:val="25A570C4"/>
    <w:multiLevelType w:val="multilevel"/>
    <w:tmpl w:val="D7BE0F6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decimal"/>
      <w:lvlText w:val="%3."/>
      <w:lvlJc w:val="left"/>
      <w:pPr>
        <w:tabs>
          <w:tab w:val="num" w:pos="1440"/>
        </w:tabs>
        <w:ind w:left="1440" w:hanging="360"/>
      </w:pPr>
      <w:rPr>
        <w:rFonts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nsid w:val="25E91E55"/>
    <w:multiLevelType w:val="multilevel"/>
    <w:tmpl w:val="D7BE0F6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decimal"/>
      <w:lvlText w:val="%3."/>
      <w:lvlJc w:val="left"/>
      <w:pPr>
        <w:tabs>
          <w:tab w:val="num" w:pos="1440"/>
        </w:tabs>
        <w:ind w:left="1440" w:hanging="360"/>
      </w:pPr>
      <w:rPr>
        <w:rFonts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nsid w:val="40036C8D"/>
    <w:multiLevelType w:val="multilevel"/>
    <w:tmpl w:val="6DA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052561"/>
    <w:multiLevelType w:val="multilevel"/>
    <w:tmpl w:val="7128A8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tabs>
          <w:tab w:val="num" w:pos="1440"/>
        </w:tabs>
        <w:ind w:left="1440" w:hanging="360"/>
      </w:pPr>
      <w:rPr>
        <w:rFonts w:ascii="Courier New" w:hAnsi="Courier New" w:cs="Courier New"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nsid w:val="48CD116A"/>
    <w:multiLevelType w:val="multilevel"/>
    <w:tmpl w:val="74FC5A8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nsid w:val="55A43B8D"/>
    <w:multiLevelType w:val="multilevel"/>
    <w:tmpl w:val="7128A8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tabs>
          <w:tab w:val="num" w:pos="1440"/>
        </w:tabs>
        <w:ind w:left="1440" w:hanging="360"/>
      </w:pPr>
      <w:rPr>
        <w:rFonts w:ascii="Courier New" w:hAnsi="Courier New" w:cs="Courier New"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nsid w:val="5D6F2E74"/>
    <w:multiLevelType w:val="multilevel"/>
    <w:tmpl w:val="D7BE0F6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decimal"/>
      <w:lvlText w:val="%3."/>
      <w:lvlJc w:val="left"/>
      <w:pPr>
        <w:tabs>
          <w:tab w:val="num" w:pos="1440"/>
        </w:tabs>
        <w:ind w:left="1440" w:hanging="360"/>
      </w:pPr>
      <w:rPr>
        <w:rFonts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nsid w:val="5DE96D11"/>
    <w:multiLevelType w:val="multilevel"/>
    <w:tmpl w:val="D7BE0F6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decimal"/>
      <w:lvlText w:val="%3."/>
      <w:lvlJc w:val="left"/>
      <w:pPr>
        <w:tabs>
          <w:tab w:val="num" w:pos="1440"/>
        </w:tabs>
        <w:ind w:left="1440" w:hanging="360"/>
      </w:pPr>
      <w:rPr>
        <w:rFonts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nsid w:val="5DF95D17"/>
    <w:multiLevelType w:val="multilevel"/>
    <w:tmpl w:val="7128A8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tabs>
          <w:tab w:val="num" w:pos="1440"/>
        </w:tabs>
        <w:ind w:left="1440" w:hanging="360"/>
      </w:pPr>
      <w:rPr>
        <w:rFonts w:ascii="Courier New" w:hAnsi="Courier New" w:cs="Courier New"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nsid w:val="63266B61"/>
    <w:multiLevelType w:val="multilevel"/>
    <w:tmpl w:val="7128A8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tabs>
          <w:tab w:val="num" w:pos="1440"/>
        </w:tabs>
        <w:ind w:left="1440" w:hanging="360"/>
      </w:pPr>
      <w:rPr>
        <w:rFonts w:ascii="Courier New" w:hAnsi="Courier New" w:cs="Courier New"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nsid w:val="64ED26BD"/>
    <w:multiLevelType w:val="multilevel"/>
    <w:tmpl w:val="A8A8D74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nsid w:val="75406556"/>
    <w:multiLevelType w:val="multilevel"/>
    <w:tmpl w:val="B4A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4"/>
  </w:num>
  <w:num w:numId="4">
    <w:abstractNumId w:val="10"/>
  </w:num>
  <w:num w:numId="5">
    <w:abstractNumId w:val="9"/>
  </w:num>
  <w:num w:numId="6">
    <w:abstractNumId w:val="4"/>
  </w:num>
  <w:num w:numId="7">
    <w:abstractNumId w:val="7"/>
  </w:num>
  <w:num w:numId="8">
    <w:abstractNumId w:val="0"/>
  </w:num>
  <w:num w:numId="9">
    <w:abstractNumId w:val="2"/>
  </w:num>
  <w:num w:numId="10">
    <w:abstractNumId w:val="13"/>
  </w:num>
  <w:num w:numId="11">
    <w:abstractNumId w:val="1"/>
  </w:num>
  <w:num w:numId="12">
    <w:abstractNumId w:val="12"/>
  </w:num>
  <w:num w:numId="13">
    <w:abstractNumId w:val="6"/>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C7479"/>
    <w:rsid w:val="001D79DC"/>
    <w:rsid w:val="00287655"/>
    <w:rsid w:val="003727E0"/>
    <w:rsid w:val="003779B3"/>
    <w:rsid w:val="003B1092"/>
    <w:rsid w:val="00434B20"/>
    <w:rsid w:val="005970AB"/>
    <w:rsid w:val="005C7479"/>
    <w:rsid w:val="006123C2"/>
    <w:rsid w:val="00A45A96"/>
    <w:rsid w:val="00AB3E9F"/>
    <w:rsid w:val="00BD4683"/>
    <w:rsid w:val="00EF5EC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7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C747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C7479"/>
  </w:style>
  <w:style w:type="character" w:customStyle="1" w:styleId="eop">
    <w:name w:val="eop"/>
    <w:basedOn w:val="Standaardalinea-lettertype"/>
    <w:rsid w:val="005C7479"/>
  </w:style>
  <w:style w:type="character" w:customStyle="1" w:styleId="apple-converted-space">
    <w:name w:val="apple-converted-space"/>
    <w:basedOn w:val="Standaardalinea-lettertype"/>
    <w:rsid w:val="005C7479"/>
  </w:style>
  <w:style w:type="character" w:customStyle="1" w:styleId="spellingerror">
    <w:name w:val="spellingerror"/>
    <w:basedOn w:val="Standaardalinea-lettertype"/>
    <w:rsid w:val="005C7479"/>
  </w:style>
  <w:style w:type="paragraph" w:styleId="Lijstalinea">
    <w:name w:val="List Paragraph"/>
    <w:basedOn w:val="Standaard"/>
    <w:uiPriority w:val="34"/>
    <w:qFormat/>
    <w:rsid w:val="00EF5EC7"/>
    <w:pPr>
      <w:ind w:left="720"/>
      <w:contextualSpacing/>
    </w:pPr>
  </w:style>
  <w:style w:type="paragraph" w:styleId="Geenafstand">
    <w:name w:val="No Spacing"/>
    <w:uiPriority w:val="1"/>
    <w:qFormat/>
    <w:rsid w:val="00BD46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5561711">
      <w:bodyDiv w:val="1"/>
      <w:marLeft w:val="0"/>
      <w:marRight w:val="0"/>
      <w:marTop w:val="0"/>
      <w:marBottom w:val="0"/>
      <w:divBdr>
        <w:top w:val="none" w:sz="0" w:space="0" w:color="auto"/>
        <w:left w:val="none" w:sz="0" w:space="0" w:color="auto"/>
        <w:bottom w:val="none" w:sz="0" w:space="0" w:color="auto"/>
        <w:right w:val="none" w:sz="0" w:space="0" w:color="auto"/>
      </w:divBdr>
      <w:divsChild>
        <w:div w:id="1714305759">
          <w:marLeft w:val="0"/>
          <w:marRight w:val="0"/>
          <w:marTop w:val="0"/>
          <w:marBottom w:val="0"/>
          <w:divBdr>
            <w:top w:val="none" w:sz="0" w:space="0" w:color="auto"/>
            <w:left w:val="none" w:sz="0" w:space="0" w:color="auto"/>
            <w:bottom w:val="none" w:sz="0" w:space="0" w:color="auto"/>
            <w:right w:val="none" w:sz="0" w:space="0" w:color="auto"/>
          </w:divBdr>
        </w:div>
        <w:div w:id="584846575">
          <w:marLeft w:val="0"/>
          <w:marRight w:val="0"/>
          <w:marTop w:val="0"/>
          <w:marBottom w:val="0"/>
          <w:divBdr>
            <w:top w:val="none" w:sz="0" w:space="0" w:color="auto"/>
            <w:left w:val="none" w:sz="0" w:space="0" w:color="auto"/>
            <w:bottom w:val="none" w:sz="0" w:space="0" w:color="auto"/>
            <w:right w:val="none" w:sz="0" w:space="0" w:color="auto"/>
          </w:divBdr>
        </w:div>
        <w:div w:id="979849529">
          <w:marLeft w:val="0"/>
          <w:marRight w:val="0"/>
          <w:marTop w:val="0"/>
          <w:marBottom w:val="0"/>
          <w:divBdr>
            <w:top w:val="none" w:sz="0" w:space="0" w:color="auto"/>
            <w:left w:val="none" w:sz="0" w:space="0" w:color="auto"/>
            <w:bottom w:val="none" w:sz="0" w:space="0" w:color="auto"/>
            <w:right w:val="none" w:sz="0" w:space="0" w:color="auto"/>
          </w:divBdr>
        </w:div>
        <w:div w:id="361175665">
          <w:marLeft w:val="0"/>
          <w:marRight w:val="0"/>
          <w:marTop w:val="0"/>
          <w:marBottom w:val="0"/>
          <w:divBdr>
            <w:top w:val="none" w:sz="0" w:space="0" w:color="auto"/>
            <w:left w:val="none" w:sz="0" w:space="0" w:color="auto"/>
            <w:bottom w:val="none" w:sz="0" w:space="0" w:color="auto"/>
            <w:right w:val="none" w:sz="0" w:space="0" w:color="auto"/>
          </w:divBdr>
        </w:div>
        <w:div w:id="2028552982">
          <w:marLeft w:val="0"/>
          <w:marRight w:val="0"/>
          <w:marTop w:val="0"/>
          <w:marBottom w:val="0"/>
          <w:divBdr>
            <w:top w:val="none" w:sz="0" w:space="0" w:color="auto"/>
            <w:left w:val="none" w:sz="0" w:space="0" w:color="auto"/>
            <w:bottom w:val="none" w:sz="0" w:space="0" w:color="auto"/>
            <w:right w:val="none" w:sz="0" w:space="0" w:color="auto"/>
          </w:divBdr>
        </w:div>
        <w:div w:id="1326472917">
          <w:marLeft w:val="0"/>
          <w:marRight w:val="0"/>
          <w:marTop w:val="0"/>
          <w:marBottom w:val="0"/>
          <w:divBdr>
            <w:top w:val="none" w:sz="0" w:space="0" w:color="auto"/>
            <w:left w:val="none" w:sz="0" w:space="0" w:color="auto"/>
            <w:bottom w:val="none" w:sz="0" w:space="0" w:color="auto"/>
            <w:right w:val="none" w:sz="0" w:space="0" w:color="auto"/>
          </w:divBdr>
        </w:div>
        <w:div w:id="1078752304">
          <w:marLeft w:val="0"/>
          <w:marRight w:val="0"/>
          <w:marTop w:val="0"/>
          <w:marBottom w:val="0"/>
          <w:divBdr>
            <w:top w:val="none" w:sz="0" w:space="0" w:color="auto"/>
            <w:left w:val="none" w:sz="0" w:space="0" w:color="auto"/>
            <w:bottom w:val="none" w:sz="0" w:space="0" w:color="auto"/>
            <w:right w:val="none" w:sz="0" w:space="0" w:color="auto"/>
          </w:divBdr>
        </w:div>
        <w:div w:id="88819099">
          <w:marLeft w:val="0"/>
          <w:marRight w:val="0"/>
          <w:marTop w:val="0"/>
          <w:marBottom w:val="0"/>
          <w:divBdr>
            <w:top w:val="none" w:sz="0" w:space="0" w:color="auto"/>
            <w:left w:val="none" w:sz="0" w:space="0" w:color="auto"/>
            <w:bottom w:val="none" w:sz="0" w:space="0" w:color="auto"/>
            <w:right w:val="none" w:sz="0" w:space="0" w:color="auto"/>
          </w:divBdr>
        </w:div>
        <w:div w:id="1838568675">
          <w:marLeft w:val="0"/>
          <w:marRight w:val="0"/>
          <w:marTop w:val="0"/>
          <w:marBottom w:val="0"/>
          <w:divBdr>
            <w:top w:val="none" w:sz="0" w:space="0" w:color="auto"/>
            <w:left w:val="none" w:sz="0" w:space="0" w:color="auto"/>
            <w:bottom w:val="none" w:sz="0" w:space="0" w:color="auto"/>
            <w:right w:val="none" w:sz="0" w:space="0" w:color="auto"/>
          </w:divBdr>
        </w:div>
        <w:div w:id="866991990">
          <w:marLeft w:val="0"/>
          <w:marRight w:val="0"/>
          <w:marTop w:val="0"/>
          <w:marBottom w:val="0"/>
          <w:divBdr>
            <w:top w:val="none" w:sz="0" w:space="0" w:color="auto"/>
            <w:left w:val="none" w:sz="0" w:space="0" w:color="auto"/>
            <w:bottom w:val="none" w:sz="0" w:space="0" w:color="auto"/>
            <w:right w:val="none" w:sz="0" w:space="0" w:color="auto"/>
          </w:divBdr>
        </w:div>
        <w:div w:id="1440830599">
          <w:marLeft w:val="0"/>
          <w:marRight w:val="0"/>
          <w:marTop w:val="0"/>
          <w:marBottom w:val="0"/>
          <w:divBdr>
            <w:top w:val="none" w:sz="0" w:space="0" w:color="auto"/>
            <w:left w:val="none" w:sz="0" w:space="0" w:color="auto"/>
            <w:bottom w:val="none" w:sz="0" w:space="0" w:color="auto"/>
            <w:right w:val="none" w:sz="0" w:space="0" w:color="auto"/>
          </w:divBdr>
          <w:divsChild>
            <w:div w:id="1268346393">
              <w:marLeft w:val="-75"/>
              <w:marRight w:val="0"/>
              <w:marTop w:val="30"/>
              <w:marBottom w:val="30"/>
              <w:divBdr>
                <w:top w:val="none" w:sz="0" w:space="0" w:color="auto"/>
                <w:left w:val="none" w:sz="0" w:space="0" w:color="auto"/>
                <w:bottom w:val="none" w:sz="0" w:space="0" w:color="auto"/>
                <w:right w:val="none" w:sz="0" w:space="0" w:color="auto"/>
              </w:divBdr>
              <w:divsChild>
                <w:div w:id="1549102039">
                  <w:marLeft w:val="0"/>
                  <w:marRight w:val="0"/>
                  <w:marTop w:val="0"/>
                  <w:marBottom w:val="0"/>
                  <w:divBdr>
                    <w:top w:val="none" w:sz="0" w:space="0" w:color="auto"/>
                    <w:left w:val="none" w:sz="0" w:space="0" w:color="auto"/>
                    <w:bottom w:val="none" w:sz="0" w:space="0" w:color="auto"/>
                    <w:right w:val="none" w:sz="0" w:space="0" w:color="auto"/>
                  </w:divBdr>
                  <w:divsChild>
                    <w:div w:id="905065331">
                      <w:marLeft w:val="0"/>
                      <w:marRight w:val="0"/>
                      <w:marTop w:val="0"/>
                      <w:marBottom w:val="0"/>
                      <w:divBdr>
                        <w:top w:val="none" w:sz="0" w:space="0" w:color="auto"/>
                        <w:left w:val="none" w:sz="0" w:space="0" w:color="auto"/>
                        <w:bottom w:val="none" w:sz="0" w:space="0" w:color="auto"/>
                        <w:right w:val="none" w:sz="0" w:space="0" w:color="auto"/>
                      </w:divBdr>
                    </w:div>
                  </w:divsChild>
                </w:div>
                <w:div w:id="1284537737">
                  <w:marLeft w:val="0"/>
                  <w:marRight w:val="0"/>
                  <w:marTop w:val="0"/>
                  <w:marBottom w:val="0"/>
                  <w:divBdr>
                    <w:top w:val="none" w:sz="0" w:space="0" w:color="auto"/>
                    <w:left w:val="none" w:sz="0" w:space="0" w:color="auto"/>
                    <w:bottom w:val="none" w:sz="0" w:space="0" w:color="auto"/>
                    <w:right w:val="none" w:sz="0" w:space="0" w:color="auto"/>
                  </w:divBdr>
                  <w:divsChild>
                    <w:div w:id="1242644382">
                      <w:marLeft w:val="0"/>
                      <w:marRight w:val="0"/>
                      <w:marTop w:val="0"/>
                      <w:marBottom w:val="0"/>
                      <w:divBdr>
                        <w:top w:val="none" w:sz="0" w:space="0" w:color="auto"/>
                        <w:left w:val="none" w:sz="0" w:space="0" w:color="auto"/>
                        <w:bottom w:val="none" w:sz="0" w:space="0" w:color="auto"/>
                        <w:right w:val="none" w:sz="0" w:space="0" w:color="auto"/>
                      </w:divBdr>
                    </w:div>
                  </w:divsChild>
                </w:div>
                <w:div w:id="257982097">
                  <w:marLeft w:val="0"/>
                  <w:marRight w:val="0"/>
                  <w:marTop w:val="0"/>
                  <w:marBottom w:val="0"/>
                  <w:divBdr>
                    <w:top w:val="none" w:sz="0" w:space="0" w:color="auto"/>
                    <w:left w:val="none" w:sz="0" w:space="0" w:color="auto"/>
                    <w:bottom w:val="none" w:sz="0" w:space="0" w:color="auto"/>
                    <w:right w:val="none" w:sz="0" w:space="0" w:color="auto"/>
                  </w:divBdr>
                  <w:divsChild>
                    <w:div w:id="783380161">
                      <w:marLeft w:val="0"/>
                      <w:marRight w:val="0"/>
                      <w:marTop w:val="0"/>
                      <w:marBottom w:val="0"/>
                      <w:divBdr>
                        <w:top w:val="none" w:sz="0" w:space="0" w:color="auto"/>
                        <w:left w:val="none" w:sz="0" w:space="0" w:color="auto"/>
                        <w:bottom w:val="none" w:sz="0" w:space="0" w:color="auto"/>
                        <w:right w:val="none" w:sz="0" w:space="0" w:color="auto"/>
                      </w:divBdr>
                    </w:div>
                  </w:divsChild>
                </w:div>
                <w:div w:id="1957592225">
                  <w:marLeft w:val="0"/>
                  <w:marRight w:val="0"/>
                  <w:marTop w:val="0"/>
                  <w:marBottom w:val="0"/>
                  <w:divBdr>
                    <w:top w:val="none" w:sz="0" w:space="0" w:color="auto"/>
                    <w:left w:val="none" w:sz="0" w:space="0" w:color="auto"/>
                    <w:bottom w:val="none" w:sz="0" w:space="0" w:color="auto"/>
                    <w:right w:val="none" w:sz="0" w:space="0" w:color="auto"/>
                  </w:divBdr>
                  <w:divsChild>
                    <w:div w:id="487405680">
                      <w:marLeft w:val="0"/>
                      <w:marRight w:val="0"/>
                      <w:marTop w:val="0"/>
                      <w:marBottom w:val="0"/>
                      <w:divBdr>
                        <w:top w:val="none" w:sz="0" w:space="0" w:color="auto"/>
                        <w:left w:val="none" w:sz="0" w:space="0" w:color="auto"/>
                        <w:bottom w:val="none" w:sz="0" w:space="0" w:color="auto"/>
                        <w:right w:val="none" w:sz="0" w:space="0" w:color="auto"/>
                      </w:divBdr>
                    </w:div>
                    <w:div w:id="658847701">
                      <w:marLeft w:val="0"/>
                      <w:marRight w:val="0"/>
                      <w:marTop w:val="0"/>
                      <w:marBottom w:val="0"/>
                      <w:divBdr>
                        <w:top w:val="none" w:sz="0" w:space="0" w:color="auto"/>
                        <w:left w:val="none" w:sz="0" w:space="0" w:color="auto"/>
                        <w:bottom w:val="none" w:sz="0" w:space="0" w:color="auto"/>
                        <w:right w:val="none" w:sz="0" w:space="0" w:color="auto"/>
                      </w:divBdr>
                    </w:div>
                  </w:divsChild>
                </w:div>
                <w:div w:id="481312016">
                  <w:marLeft w:val="0"/>
                  <w:marRight w:val="0"/>
                  <w:marTop w:val="0"/>
                  <w:marBottom w:val="0"/>
                  <w:divBdr>
                    <w:top w:val="none" w:sz="0" w:space="0" w:color="auto"/>
                    <w:left w:val="none" w:sz="0" w:space="0" w:color="auto"/>
                    <w:bottom w:val="none" w:sz="0" w:space="0" w:color="auto"/>
                    <w:right w:val="none" w:sz="0" w:space="0" w:color="auto"/>
                  </w:divBdr>
                  <w:divsChild>
                    <w:div w:id="1187600407">
                      <w:marLeft w:val="0"/>
                      <w:marRight w:val="0"/>
                      <w:marTop w:val="0"/>
                      <w:marBottom w:val="0"/>
                      <w:divBdr>
                        <w:top w:val="none" w:sz="0" w:space="0" w:color="auto"/>
                        <w:left w:val="none" w:sz="0" w:space="0" w:color="auto"/>
                        <w:bottom w:val="none" w:sz="0" w:space="0" w:color="auto"/>
                        <w:right w:val="none" w:sz="0" w:space="0" w:color="auto"/>
                      </w:divBdr>
                    </w:div>
                    <w:div w:id="2122213811">
                      <w:marLeft w:val="0"/>
                      <w:marRight w:val="0"/>
                      <w:marTop w:val="0"/>
                      <w:marBottom w:val="0"/>
                      <w:divBdr>
                        <w:top w:val="none" w:sz="0" w:space="0" w:color="auto"/>
                        <w:left w:val="none" w:sz="0" w:space="0" w:color="auto"/>
                        <w:bottom w:val="none" w:sz="0" w:space="0" w:color="auto"/>
                        <w:right w:val="none" w:sz="0" w:space="0" w:color="auto"/>
                      </w:divBdr>
                    </w:div>
                  </w:divsChild>
                </w:div>
                <w:div w:id="940839715">
                  <w:marLeft w:val="0"/>
                  <w:marRight w:val="0"/>
                  <w:marTop w:val="0"/>
                  <w:marBottom w:val="0"/>
                  <w:divBdr>
                    <w:top w:val="none" w:sz="0" w:space="0" w:color="auto"/>
                    <w:left w:val="none" w:sz="0" w:space="0" w:color="auto"/>
                    <w:bottom w:val="none" w:sz="0" w:space="0" w:color="auto"/>
                    <w:right w:val="none" w:sz="0" w:space="0" w:color="auto"/>
                  </w:divBdr>
                  <w:divsChild>
                    <w:div w:id="490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8616">
          <w:marLeft w:val="0"/>
          <w:marRight w:val="0"/>
          <w:marTop w:val="0"/>
          <w:marBottom w:val="0"/>
          <w:divBdr>
            <w:top w:val="none" w:sz="0" w:space="0" w:color="auto"/>
            <w:left w:val="none" w:sz="0" w:space="0" w:color="auto"/>
            <w:bottom w:val="none" w:sz="0" w:space="0" w:color="auto"/>
            <w:right w:val="none" w:sz="0" w:space="0" w:color="auto"/>
          </w:divBdr>
        </w:div>
        <w:div w:id="163132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jeroen&amp;liesbeth</dc:creator>
  <cp:lastModifiedBy>Ann Jespers</cp:lastModifiedBy>
  <cp:revision>2</cp:revision>
  <dcterms:created xsi:type="dcterms:W3CDTF">2016-03-07T07:18:00Z</dcterms:created>
  <dcterms:modified xsi:type="dcterms:W3CDTF">2016-03-07T07:18:00Z</dcterms:modified>
</cp:coreProperties>
</file>