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11E" w:rsidRPr="001B47FA" w:rsidRDefault="00C2211E">
      <w:pPr>
        <w:pBdr>
          <w:bottom w:val="single" w:sz="12" w:space="1" w:color="auto"/>
        </w:pBdr>
        <w:rPr>
          <w:b/>
        </w:rPr>
      </w:pPr>
      <w:r w:rsidRPr="001B47FA">
        <w:rPr>
          <w:b/>
        </w:rPr>
        <w:t xml:space="preserve">Ouderraad </w:t>
      </w:r>
      <w:r w:rsidR="00FA36DC">
        <w:rPr>
          <w:b/>
        </w:rPr>
        <w:t>10 februari 2015</w:t>
      </w:r>
    </w:p>
    <w:p w:rsidR="00C2211E" w:rsidRDefault="00C2211E">
      <w:r w:rsidRPr="001B47FA">
        <w:rPr>
          <w:b/>
        </w:rPr>
        <w:t>Aanwezig:</w:t>
      </w:r>
      <w:r>
        <w:t xml:space="preserve"> Ann </w:t>
      </w:r>
      <w:proofErr w:type="spellStart"/>
      <w:r>
        <w:t>Jespers</w:t>
      </w:r>
      <w:proofErr w:type="spellEnd"/>
      <w:r>
        <w:t xml:space="preserve"> (directeur), </w:t>
      </w:r>
      <w:r w:rsidR="00F833CB">
        <w:t>Eef</w:t>
      </w:r>
      <w:r>
        <w:t xml:space="preserve"> </w:t>
      </w:r>
      <w:proofErr w:type="spellStart"/>
      <w:r>
        <w:t>Ghys</w:t>
      </w:r>
      <w:proofErr w:type="spellEnd"/>
      <w:r>
        <w:t xml:space="preserve"> (L2 K1), Carla Goossens (K2 K3), Stijn Van den </w:t>
      </w:r>
      <w:proofErr w:type="spellStart"/>
      <w:r>
        <w:t>Eede</w:t>
      </w:r>
      <w:proofErr w:type="spellEnd"/>
      <w:r>
        <w:t xml:space="preserve"> (K3), Tineke De </w:t>
      </w:r>
      <w:proofErr w:type="spellStart"/>
      <w:r>
        <w:t>Decker</w:t>
      </w:r>
      <w:proofErr w:type="spellEnd"/>
      <w:r>
        <w:t xml:space="preserve"> (K3), Katleen De Rooster (L1 L3), Els </w:t>
      </w:r>
      <w:proofErr w:type="spellStart"/>
      <w:r>
        <w:t>Daelemans</w:t>
      </w:r>
      <w:proofErr w:type="spellEnd"/>
      <w:r>
        <w:t xml:space="preserve"> (L5 L1), Eva Zagers (K3 K1), </w:t>
      </w:r>
      <w:r w:rsidR="00FA36DC">
        <w:t xml:space="preserve">Inge Van </w:t>
      </w:r>
      <w:proofErr w:type="spellStart"/>
      <w:r w:rsidR="00FA36DC">
        <w:t>Zummeren</w:t>
      </w:r>
      <w:proofErr w:type="spellEnd"/>
      <w:r w:rsidR="00FA36DC">
        <w:t xml:space="preserve"> (L4 L6),Liesbeth </w:t>
      </w:r>
      <w:proofErr w:type="spellStart"/>
      <w:r w:rsidR="00FA36DC">
        <w:t>Totté</w:t>
      </w:r>
      <w:proofErr w:type="spellEnd"/>
      <w:r w:rsidR="00FA36DC">
        <w:t xml:space="preserve"> (K2),Liesbeth </w:t>
      </w:r>
      <w:proofErr w:type="spellStart"/>
      <w:r w:rsidR="00FA36DC">
        <w:t>Willaert</w:t>
      </w:r>
      <w:proofErr w:type="spellEnd"/>
      <w:r w:rsidR="00FA36DC">
        <w:t xml:space="preserve"> (L2 K2)</w:t>
      </w:r>
    </w:p>
    <w:p w:rsidR="00C2211E" w:rsidRDefault="00C2211E">
      <w:r w:rsidRPr="001B47FA">
        <w:rPr>
          <w:b/>
        </w:rPr>
        <w:t>Verontschuldigd:</w:t>
      </w:r>
      <w:r w:rsidR="00F833CB">
        <w:t xml:space="preserve"> Willem </w:t>
      </w:r>
      <w:proofErr w:type="spellStart"/>
      <w:r w:rsidR="00F833CB">
        <w:t>Verzwijvelt</w:t>
      </w:r>
      <w:proofErr w:type="spellEnd"/>
      <w:r w:rsidR="00F833CB">
        <w:t xml:space="preserve"> (L1 K2),</w:t>
      </w:r>
      <w:proofErr w:type="spellStart"/>
      <w:r w:rsidR="00192B33">
        <w:t>Fadoua</w:t>
      </w:r>
      <w:proofErr w:type="spellEnd"/>
      <w:r w:rsidR="00192B33">
        <w:t xml:space="preserve"> El </w:t>
      </w:r>
      <w:proofErr w:type="spellStart"/>
      <w:r w:rsidR="00192B33">
        <w:t>Biyar</w:t>
      </w:r>
      <w:proofErr w:type="spellEnd"/>
      <w:r w:rsidR="00192B33">
        <w:t xml:space="preserve"> (L4 L1),</w:t>
      </w:r>
      <w:r w:rsidR="00FA36DC">
        <w:t xml:space="preserve"> Anouk </w:t>
      </w:r>
      <w:proofErr w:type="spellStart"/>
      <w:r w:rsidR="00FA36DC">
        <w:t>Maes</w:t>
      </w:r>
      <w:proofErr w:type="spellEnd"/>
      <w:r w:rsidR="0032085B">
        <w:t xml:space="preserve"> (L2),Geert Thijs (L5)</w:t>
      </w:r>
    </w:p>
    <w:tbl>
      <w:tblPr>
        <w:tblStyle w:val="Tabelraster"/>
        <w:tblW w:w="14000" w:type="dxa"/>
        <w:tblLook w:val="01E0"/>
      </w:tblPr>
      <w:tblGrid>
        <w:gridCol w:w="3160"/>
        <w:gridCol w:w="7765"/>
        <w:gridCol w:w="3075"/>
      </w:tblGrid>
      <w:tr w:rsidR="00C2211E" w:rsidTr="00893332">
        <w:tc>
          <w:tcPr>
            <w:tcW w:w="3160" w:type="dxa"/>
          </w:tcPr>
          <w:p w:rsidR="00C2211E" w:rsidRDefault="00C2211E" w:rsidP="001B47FA">
            <w:pPr>
              <w:pStyle w:val="Lijstalinea"/>
              <w:ind w:left="0"/>
              <w:rPr>
                <w:rFonts w:eastAsia="Calibri"/>
                <w:b/>
                <w:sz w:val="22"/>
                <w:szCs w:val="22"/>
              </w:rPr>
            </w:pPr>
            <w:r>
              <w:rPr>
                <w:rFonts w:eastAsia="Calibri"/>
                <w:b/>
                <w:sz w:val="22"/>
                <w:szCs w:val="22"/>
              </w:rPr>
              <w:t>Onderwerp</w:t>
            </w:r>
          </w:p>
        </w:tc>
        <w:tc>
          <w:tcPr>
            <w:tcW w:w="7765" w:type="dxa"/>
          </w:tcPr>
          <w:p w:rsidR="00C2211E" w:rsidRPr="0092588B" w:rsidRDefault="00C2211E" w:rsidP="001B47FA">
            <w:pPr>
              <w:pStyle w:val="Lijstalinea"/>
              <w:ind w:left="0"/>
              <w:rPr>
                <w:rFonts w:asciiTheme="minorHAnsi" w:eastAsia="Calibri" w:hAnsiTheme="minorHAnsi"/>
                <w:b/>
                <w:sz w:val="22"/>
                <w:szCs w:val="22"/>
              </w:rPr>
            </w:pPr>
            <w:r w:rsidRPr="0092588B">
              <w:rPr>
                <w:rFonts w:asciiTheme="minorHAnsi" w:eastAsia="Calibri" w:hAnsiTheme="minorHAnsi"/>
                <w:b/>
                <w:sz w:val="22"/>
                <w:szCs w:val="22"/>
              </w:rPr>
              <w:t>Bespreking</w:t>
            </w:r>
          </w:p>
        </w:tc>
        <w:tc>
          <w:tcPr>
            <w:tcW w:w="3075" w:type="dxa"/>
          </w:tcPr>
          <w:p w:rsidR="00C2211E" w:rsidRPr="0092588B" w:rsidRDefault="00C2211E" w:rsidP="001B47FA">
            <w:pPr>
              <w:pStyle w:val="Lijstalinea"/>
              <w:ind w:left="0"/>
              <w:rPr>
                <w:rFonts w:asciiTheme="minorHAnsi" w:eastAsia="Calibri" w:hAnsiTheme="minorHAnsi"/>
                <w:b/>
                <w:sz w:val="22"/>
                <w:szCs w:val="22"/>
              </w:rPr>
            </w:pPr>
            <w:r w:rsidRPr="0092588B">
              <w:rPr>
                <w:rFonts w:asciiTheme="minorHAnsi" w:eastAsia="Calibri" w:hAnsiTheme="minorHAnsi"/>
                <w:b/>
                <w:sz w:val="22"/>
                <w:szCs w:val="22"/>
              </w:rPr>
              <w:t>Afspraken/to do...</w:t>
            </w:r>
          </w:p>
        </w:tc>
      </w:tr>
      <w:tr w:rsidR="00C2211E" w:rsidTr="00893332">
        <w:tc>
          <w:tcPr>
            <w:tcW w:w="3160" w:type="dxa"/>
          </w:tcPr>
          <w:p w:rsidR="00C2211E" w:rsidRDefault="00F833CB" w:rsidP="002105F6">
            <w:pPr>
              <w:pStyle w:val="Lijstalinea"/>
              <w:numPr>
                <w:ilvl w:val="0"/>
                <w:numId w:val="1"/>
              </w:numPr>
              <w:spacing w:before="100" w:beforeAutospacing="1" w:after="100" w:afterAutospacing="1" w:line="240" w:lineRule="auto"/>
              <w:rPr>
                <w:rFonts w:eastAsia="Calibri"/>
                <w:b/>
                <w:sz w:val="22"/>
                <w:szCs w:val="22"/>
              </w:rPr>
            </w:pPr>
            <w:r>
              <w:rPr>
                <w:rFonts w:eastAsia="Calibri"/>
                <w:b/>
                <w:sz w:val="22"/>
                <w:szCs w:val="22"/>
              </w:rPr>
              <w:t>Vergaderingen</w:t>
            </w:r>
          </w:p>
        </w:tc>
        <w:tc>
          <w:tcPr>
            <w:tcW w:w="7765" w:type="dxa"/>
          </w:tcPr>
          <w:p w:rsidR="00C2211E" w:rsidRPr="0092588B" w:rsidRDefault="00192B33" w:rsidP="002105F6">
            <w:pPr>
              <w:pStyle w:val="Lijstalinea"/>
              <w:spacing w:before="100" w:beforeAutospacing="1" w:after="100" w:afterAutospacing="1" w:line="240" w:lineRule="auto"/>
              <w:ind w:left="0"/>
              <w:rPr>
                <w:rFonts w:asciiTheme="minorHAnsi" w:eastAsia="Calibri" w:hAnsiTheme="minorHAnsi"/>
                <w:sz w:val="22"/>
                <w:szCs w:val="22"/>
              </w:rPr>
            </w:pPr>
            <w:r>
              <w:rPr>
                <w:rFonts w:asciiTheme="minorHAnsi" w:eastAsia="Calibri" w:hAnsiTheme="minorHAnsi"/>
                <w:sz w:val="22"/>
                <w:szCs w:val="22"/>
              </w:rPr>
              <w:t xml:space="preserve">Het verslag van vorige vergadering werd goedgekeurd en mag op de website gezet worden. </w:t>
            </w:r>
          </w:p>
        </w:tc>
        <w:tc>
          <w:tcPr>
            <w:tcW w:w="3075" w:type="dxa"/>
          </w:tcPr>
          <w:p w:rsidR="00C2211E" w:rsidRPr="0092588B" w:rsidRDefault="008D415F" w:rsidP="002105F6">
            <w:pPr>
              <w:pStyle w:val="Lijstalinea"/>
              <w:spacing w:before="100" w:beforeAutospacing="1" w:after="100" w:afterAutospacing="1" w:line="240" w:lineRule="auto"/>
              <w:ind w:left="0"/>
              <w:rPr>
                <w:rFonts w:asciiTheme="minorHAnsi" w:eastAsia="Calibri" w:hAnsiTheme="minorHAnsi"/>
                <w:sz w:val="22"/>
                <w:szCs w:val="22"/>
              </w:rPr>
            </w:pPr>
            <w:r>
              <w:rPr>
                <w:rFonts w:asciiTheme="minorHAnsi" w:eastAsia="Calibri" w:hAnsiTheme="minorHAnsi"/>
                <w:sz w:val="22"/>
                <w:szCs w:val="22"/>
              </w:rPr>
              <w:t>Eef stuurt door met vermelding ‘voor de website’</w:t>
            </w:r>
          </w:p>
        </w:tc>
      </w:tr>
      <w:tr w:rsidR="00C2211E" w:rsidTr="00893332">
        <w:tc>
          <w:tcPr>
            <w:tcW w:w="3160" w:type="dxa"/>
          </w:tcPr>
          <w:p w:rsidR="00C2211E" w:rsidRDefault="008D415F" w:rsidP="002105F6">
            <w:pPr>
              <w:pStyle w:val="Lijstalinea"/>
              <w:numPr>
                <w:ilvl w:val="0"/>
                <w:numId w:val="1"/>
              </w:numPr>
              <w:spacing w:before="100" w:beforeAutospacing="1" w:after="100" w:afterAutospacing="1" w:line="240" w:lineRule="auto"/>
              <w:rPr>
                <w:rFonts w:eastAsia="Calibri"/>
                <w:b/>
                <w:sz w:val="22"/>
                <w:szCs w:val="22"/>
              </w:rPr>
            </w:pPr>
            <w:r>
              <w:rPr>
                <w:rFonts w:eastAsia="Calibri"/>
                <w:b/>
                <w:sz w:val="22"/>
                <w:szCs w:val="22"/>
              </w:rPr>
              <w:t>Vragen aan de directie</w:t>
            </w:r>
          </w:p>
        </w:tc>
        <w:tc>
          <w:tcPr>
            <w:tcW w:w="7765" w:type="dxa"/>
          </w:tcPr>
          <w:p w:rsidR="00192B33" w:rsidRPr="008D415F" w:rsidRDefault="008D415F" w:rsidP="008D415F">
            <w:pPr>
              <w:spacing w:before="100" w:beforeAutospacing="1" w:after="100" w:afterAutospacing="1" w:line="240" w:lineRule="auto"/>
              <w:ind w:left="360"/>
              <w:rPr>
                <w:rFonts w:asciiTheme="minorHAnsi" w:eastAsia="Calibri" w:hAnsiTheme="minorHAnsi"/>
                <w:b/>
                <w:u w:val="single"/>
              </w:rPr>
            </w:pPr>
            <w:r w:rsidRPr="008D415F">
              <w:rPr>
                <w:rFonts w:asciiTheme="minorHAnsi" w:eastAsia="Calibri" w:hAnsiTheme="minorHAnsi"/>
                <w:b/>
                <w:u w:val="single"/>
              </w:rPr>
              <w:t>Busreis ‘langlauf’ L5 en L6</w:t>
            </w:r>
          </w:p>
          <w:p w:rsidR="008D415F" w:rsidRPr="008D415F" w:rsidRDefault="008D415F" w:rsidP="008D415F">
            <w:pPr>
              <w:pStyle w:val="Lijstalinea"/>
              <w:numPr>
                <w:ilvl w:val="0"/>
                <w:numId w:val="7"/>
              </w:numPr>
              <w:spacing w:before="100" w:beforeAutospacing="1" w:after="100" w:afterAutospacing="1" w:line="240" w:lineRule="auto"/>
              <w:rPr>
                <w:rFonts w:asciiTheme="minorHAnsi" w:eastAsia="Calibri" w:hAnsiTheme="minorHAnsi"/>
                <w:b/>
                <w:u w:val="single"/>
              </w:rPr>
            </w:pPr>
            <w:r>
              <w:rPr>
                <w:rFonts w:asciiTheme="minorHAnsi" w:eastAsia="Calibri" w:hAnsiTheme="minorHAnsi"/>
              </w:rPr>
              <w:t>Verschillende ouders hebben ouderraadleden aangesproken over het feit dat  de busreis onaanvaardbaar was op een aantal factoren</w:t>
            </w:r>
          </w:p>
          <w:p w:rsidR="008D415F" w:rsidRPr="008D415F" w:rsidRDefault="008D415F" w:rsidP="008D415F">
            <w:pPr>
              <w:pStyle w:val="Lijstalinea"/>
              <w:numPr>
                <w:ilvl w:val="0"/>
                <w:numId w:val="26"/>
              </w:numPr>
              <w:spacing w:before="100" w:beforeAutospacing="1" w:after="100" w:afterAutospacing="1" w:line="240" w:lineRule="auto"/>
              <w:ind w:left="1235" w:hanging="426"/>
              <w:rPr>
                <w:rFonts w:asciiTheme="minorHAnsi" w:eastAsia="Calibri" w:hAnsiTheme="minorHAnsi"/>
                <w:b/>
                <w:u w:val="single"/>
              </w:rPr>
            </w:pPr>
            <w:r>
              <w:rPr>
                <w:rFonts w:asciiTheme="minorHAnsi" w:eastAsia="Calibri" w:hAnsiTheme="minorHAnsi"/>
              </w:rPr>
              <w:t>Veiligheid: er waren te weinig zitplaatsen voor de groep waardoor een aantal leerlingen in de middengang moesten zitten</w:t>
            </w:r>
          </w:p>
          <w:p w:rsidR="008D415F" w:rsidRPr="008D415F" w:rsidRDefault="008D415F" w:rsidP="008D415F">
            <w:pPr>
              <w:pStyle w:val="Lijstalinea"/>
              <w:numPr>
                <w:ilvl w:val="0"/>
                <w:numId w:val="26"/>
              </w:numPr>
              <w:spacing w:before="100" w:beforeAutospacing="1" w:after="100" w:afterAutospacing="1" w:line="240" w:lineRule="auto"/>
              <w:ind w:left="1235" w:hanging="426"/>
              <w:rPr>
                <w:rFonts w:asciiTheme="minorHAnsi" w:eastAsia="Calibri" w:hAnsiTheme="minorHAnsi"/>
                <w:b/>
                <w:u w:val="single"/>
              </w:rPr>
            </w:pPr>
            <w:r>
              <w:rPr>
                <w:rFonts w:asciiTheme="minorHAnsi" w:eastAsia="Calibri" w:hAnsiTheme="minorHAnsi"/>
              </w:rPr>
              <w:t>Langere rit dan voorzien: de chauffeur heeft een omweg gemaakt om ergens specifiek te gaan tanken</w:t>
            </w:r>
          </w:p>
          <w:p w:rsidR="008D415F" w:rsidRPr="008D415F" w:rsidRDefault="008D415F" w:rsidP="008D415F">
            <w:pPr>
              <w:pStyle w:val="Lijstalinea"/>
              <w:numPr>
                <w:ilvl w:val="0"/>
                <w:numId w:val="26"/>
              </w:numPr>
              <w:spacing w:before="100" w:beforeAutospacing="1" w:after="100" w:afterAutospacing="1" w:line="240" w:lineRule="auto"/>
              <w:ind w:left="1235" w:hanging="426"/>
              <w:rPr>
                <w:rFonts w:asciiTheme="minorHAnsi" w:eastAsia="Calibri" w:hAnsiTheme="minorHAnsi"/>
                <w:b/>
                <w:u w:val="single"/>
              </w:rPr>
            </w:pPr>
            <w:r>
              <w:rPr>
                <w:rFonts w:asciiTheme="minorHAnsi" w:eastAsia="Calibri" w:hAnsiTheme="minorHAnsi"/>
              </w:rPr>
              <w:t>Sanitaire stops werden niet toegestaan</w:t>
            </w:r>
          </w:p>
          <w:p w:rsidR="008D415F" w:rsidRDefault="008D415F" w:rsidP="008D415F">
            <w:pPr>
              <w:spacing w:before="100" w:beforeAutospacing="1" w:after="100" w:afterAutospacing="1" w:line="240" w:lineRule="auto"/>
              <w:ind w:left="809"/>
              <w:rPr>
                <w:rFonts w:asciiTheme="minorHAnsi" w:eastAsia="Calibri" w:hAnsiTheme="minorHAnsi"/>
              </w:rPr>
            </w:pPr>
            <w:r>
              <w:rPr>
                <w:rFonts w:asciiTheme="minorHAnsi" w:eastAsia="Calibri" w:hAnsiTheme="minorHAnsi"/>
              </w:rPr>
              <w:t xml:space="preserve">De </w:t>
            </w:r>
            <w:r w:rsidR="0032085B">
              <w:rPr>
                <w:rFonts w:asciiTheme="minorHAnsi" w:eastAsia="Calibri" w:hAnsiTheme="minorHAnsi"/>
              </w:rPr>
              <w:t xml:space="preserve">ouderraad betreurt dit gebeuren en stelt zich vragen bij de verantwoordelijkheid van leerkrachten aanwezig op de bus. Met het busdrama van </w:t>
            </w:r>
            <w:proofErr w:type="spellStart"/>
            <w:r w:rsidR="0032085B">
              <w:rPr>
                <w:rFonts w:asciiTheme="minorHAnsi" w:eastAsia="Calibri" w:hAnsiTheme="minorHAnsi"/>
              </w:rPr>
              <w:t>Sierre</w:t>
            </w:r>
            <w:proofErr w:type="spellEnd"/>
            <w:r w:rsidR="0032085B">
              <w:rPr>
                <w:rFonts w:asciiTheme="minorHAnsi" w:eastAsia="Calibri" w:hAnsiTheme="minorHAnsi"/>
              </w:rPr>
              <w:t xml:space="preserve"> in het achterhoofd is deze manier van reizen onaanvaardbaar. </w:t>
            </w:r>
          </w:p>
          <w:p w:rsidR="0032085B" w:rsidRDefault="0032085B" w:rsidP="0032085B">
            <w:pPr>
              <w:spacing w:before="100" w:beforeAutospacing="1" w:after="100" w:afterAutospacing="1" w:line="240" w:lineRule="auto"/>
              <w:ind w:left="809"/>
              <w:rPr>
                <w:rFonts w:asciiTheme="minorHAnsi" w:eastAsia="Calibri" w:hAnsiTheme="minorHAnsi"/>
              </w:rPr>
            </w:pPr>
            <w:r>
              <w:rPr>
                <w:rFonts w:asciiTheme="minorHAnsi" w:eastAsia="Calibri" w:hAnsiTheme="minorHAnsi"/>
              </w:rPr>
              <w:t xml:space="preserve">Ook de directie betreurt dit voorval en garandeert dat dit NIET meer zal gebeuren en inderdaad onaanvaardbaar is. De busmaatschappij is onmiddellijk in gebreke gesteld. De selectie van de bus en chauffeur bleek in onderaanneming gebeurd te zijn. De bus was te laat, waardoor men wel  gezien heeft dat de leerlingen konden zitten bij vertrek, maar dit was zonder de begeleiders gerekend. </w:t>
            </w:r>
          </w:p>
          <w:p w:rsidR="0032085B" w:rsidRDefault="0032085B" w:rsidP="0032085B">
            <w:pPr>
              <w:spacing w:before="100" w:beforeAutospacing="1" w:after="100" w:afterAutospacing="1" w:line="240" w:lineRule="auto"/>
              <w:ind w:left="809"/>
              <w:rPr>
                <w:rFonts w:asciiTheme="minorHAnsi" w:eastAsia="Calibri" w:hAnsiTheme="minorHAnsi"/>
              </w:rPr>
            </w:pPr>
            <w:r>
              <w:rPr>
                <w:rFonts w:asciiTheme="minorHAnsi" w:eastAsia="Calibri" w:hAnsiTheme="minorHAnsi"/>
              </w:rPr>
              <w:t xml:space="preserve">Een auto achter de bus laten rijden, zou ook geen oplossing geweest zijn . Privé vervoer... wat als er iets gebeurt? Winterbanden niet voorhanden, </w:t>
            </w:r>
            <w:proofErr w:type="spellStart"/>
            <w:r>
              <w:rPr>
                <w:rFonts w:asciiTheme="minorHAnsi" w:eastAsia="Calibri" w:hAnsiTheme="minorHAnsi"/>
              </w:rPr>
              <w:t>etc</w:t>
            </w:r>
            <w:proofErr w:type="spellEnd"/>
            <w:r>
              <w:rPr>
                <w:rFonts w:asciiTheme="minorHAnsi" w:eastAsia="Calibri" w:hAnsiTheme="minorHAnsi"/>
              </w:rPr>
              <w:t xml:space="preserve">... </w:t>
            </w:r>
          </w:p>
          <w:p w:rsidR="0032085B" w:rsidRDefault="0032085B" w:rsidP="0032085B">
            <w:pPr>
              <w:spacing w:before="100" w:beforeAutospacing="1" w:after="100" w:afterAutospacing="1" w:line="240" w:lineRule="auto"/>
              <w:ind w:left="809"/>
              <w:rPr>
                <w:rFonts w:asciiTheme="minorHAnsi" w:eastAsia="Calibri" w:hAnsiTheme="minorHAnsi"/>
              </w:rPr>
            </w:pPr>
            <w:r>
              <w:rPr>
                <w:rFonts w:asciiTheme="minorHAnsi" w:eastAsia="Calibri" w:hAnsiTheme="minorHAnsi"/>
              </w:rPr>
              <w:t xml:space="preserve">De directie zal een lijn uitzetten en een checklist die vanaf heden punctueel </w:t>
            </w:r>
            <w:r>
              <w:rPr>
                <w:rFonts w:asciiTheme="minorHAnsi" w:eastAsia="Calibri" w:hAnsiTheme="minorHAnsi"/>
              </w:rPr>
              <w:lastRenderedPageBreak/>
              <w:t>gevolgd moet worden opdat dit gebeuren NOOIT meer zal voorvallen .</w:t>
            </w:r>
          </w:p>
          <w:p w:rsidR="0032085B" w:rsidRDefault="0032085B" w:rsidP="0032085B">
            <w:pPr>
              <w:spacing w:before="100" w:beforeAutospacing="1" w:after="100" w:afterAutospacing="1" w:line="240" w:lineRule="auto"/>
              <w:ind w:left="809"/>
              <w:rPr>
                <w:rFonts w:asciiTheme="minorHAnsi" w:eastAsia="Calibri" w:hAnsiTheme="minorHAnsi"/>
              </w:rPr>
            </w:pPr>
            <w:r>
              <w:rPr>
                <w:rFonts w:asciiTheme="minorHAnsi" w:eastAsia="Calibri" w:hAnsiTheme="minorHAnsi"/>
              </w:rPr>
              <w:t xml:space="preserve">De voorzitter vraagt aan de ouderraadleden om met dit soort van zaken discreet om te gaan. Blijkbaar was het verhaal een heel eigen leven gaan leiden in het dorp, wat uiteraard niet de bedoeling is. </w:t>
            </w:r>
          </w:p>
          <w:p w:rsidR="0032085B" w:rsidRDefault="0032085B" w:rsidP="0032085B">
            <w:pPr>
              <w:spacing w:before="100" w:beforeAutospacing="1" w:after="100" w:afterAutospacing="1" w:line="240" w:lineRule="auto"/>
              <w:rPr>
                <w:rFonts w:asciiTheme="minorHAnsi" w:eastAsia="Calibri" w:hAnsiTheme="minorHAnsi"/>
                <w:b/>
                <w:u w:val="single"/>
              </w:rPr>
            </w:pPr>
            <w:r>
              <w:rPr>
                <w:rFonts w:asciiTheme="minorHAnsi" w:eastAsia="Calibri" w:hAnsiTheme="minorHAnsi"/>
                <w:b/>
                <w:u w:val="single"/>
              </w:rPr>
              <w:t>Bezoek 6</w:t>
            </w:r>
            <w:r w:rsidRPr="0032085B">
              <w:rPr>
                <w:rFonts w:asciiTheme="minorHAnsi" w:eastAsia="Calibri" w:hAnsiTheme="minorHAnsi"/>
                <w:b/>
                <w:u w:val="single"/>
                <w:vertAlign w:val="superscript"/>
              </w:rPr>
              <w:t>de</w:t>
            </w:r>
            <w:r>
              <w:rPr>
                <w:rFonts w:asciiTheme="minorHAnsi" w:eastAsia="Calibri" w:hAnsiTheme="minorHAnsi"/>
                <w:b/>
                <w:u w:val="single"/>
              </w:rPr>
              <w:t xml:space="preserve"> </w:t>
            </w:r>
            <w:proofErr w:type="spellStart"/>
            <w:r>
              <w:rPr>
                <w:rFonts w:asciiTheme="minorHAnsi" w:eastAsia="Calibri" w:hAnsiTheme="minorHAnsi"/>
                <w:b/>
                <w:u w:val="single"/>
              </w:rPr>
              <w:t>jaars</w:t>
            </w:r>
            <w:proofErr w:type="spellEnd"/>
            <w:r>
              <w:rPr>
                <w:rFonts w:asciiTheme="minorHAnsi" w:eastAsia="Calibri" w:hAnsiTheme="minorHAnsi"/>
                <w:b/>
                <w:u w:val="single"/>
              </w:rPr>
              <w:t xml:space="preserve"> aan middelbare scholen ter voorbereiding van ‘keuze volgend jaar’</w:t>
            </w:r>
          </w:p>
          <w:p w:rsidR="0032085B" w:rsidRDefault="0032085B" w:rsidP="0032085B">
            <w:pPr>
              <w:pStyle w:val="Lijstalinea"/>
              <w:numPr>
                <w:ilvl w:val="0"/>
                <w:numId w:val="28"/>
              </w:numPr>
              <w:spacing w:before="100" w:beforeAutospacing="1" w:after="100" w:afterAutospacing="1" w:line="240" w:lineRule="auto"/>
              <w:rPr>
                <w:rFonts w:asciiTheme="minorHAnsi" w:eastAsia="Calibri" w:hAnsiTheme="minorHAnsi"/>
              </w:rPr>
            </w:pPr>
            <w:r>
              <w:rPr>
                <w:rFonts w:asciiTheme="minorHAnsi" w:eastAsia="Calibri" w:hAnsiTheme="minorHAnsi"/>
              </w:rPr>
              <w:t xml:space="preserve">BIM – TSM – STK zullen bezocht worden. Dit staat ook reeds op de </w:t>
            </w:r>
            <w:proofErr w:type="spellStart"/>
            <w:r>
              <w:rPr>
                <w:rFonts w:asciiTheme="minorHAnsi" w:eastAsia="Calibri" w:hAnsiTheme="minorHAnsi"/>
              </w:rPr>
              <w:t>googlekalender</w:t>
            </w:r>
            <w:proofErr w:type="spellEnd"/>
            <w:r>
              <w:rPr>
                <w:rFonts w:asciiTheme="minorHAnsi" w:eastAsia="Calibri" w:hAnsiTheme="minorHAnsi"/>
              </w:rPr>
              <w:t xml:space="preserve"> op de website</w:t>
            </w:r>
          </w:p>
          <w:p w:rsidR="0032085B" w:rsidRPr="0032085B" w:rsidRDefault="0032085B" w:rsidP="0032085B">
            <w:pPr>
              <w:pStyle w:val="Lijstalinea"/>
              <w:numPr>
                <w:ilvl w:val="0"/>
                <w:numId w:val="28"/>
              </w:numPr>
              <w:spacing w:before="100" w:beforeAutospacing="1" w:after="100" w:afterAutospacing="1" w:line="240" w:lineRule="auto"/>
              <w:rPr>
                <w:rFonts w:asciiTheme="minorHAnsi" w:eastAsia="Calibri" w:hAnsiTheme="minorHAnsi"/>
              </w:rPr>
            </w:pPr>
            <w:r>
              <w:rPr>
                <w:rFonts w:asciiTheme="minorHAnsi" w:eastAsia="Calibri" w:hAnsiTheme="minorHAnsi"/>
              </w:rPr>
              <w:t xml:space="preserve">Ouders en kind blijven echter de belangrijkste motor om deze beslissing te nemen. De talenten en voorkeur van je kind moeten centraal blijven staan. </w:t>
            </w:r>
          </w:p>
          <w:p w:rsidR="0032085B" w:rsidRDefault="004811FF" w:rsidP="004811FF">
            <w:pPr>
              <w:spacing w:before="100" w:beforeAutospacing="1" w:after="100" w:afterAutospacing="1" w:line="240" w:lineRule="auto"/>
              <w:rPr>
                <w:rFonts w:asciiTheme="minorHAnsi" w:eastAsia="Calibri" w:hAnsiTheme="minorHAnsi"/>
                <w:b/>
                <w:u w:val="single"/>
              </w:rPr>
            </w:pPr>
            <w:r>
              <w:rPr>
                <w:rFonts w:asciiTheme="minorHAnsi" w:eastAsia="Calibri" w:hAnsiTheme="minorHAnsi"/>
                <w:b/>
                <w:u w:val="single"/>
              </w:rPr>
              <w:t>Speelplaatsetiquette</w:t>
            </w:r>
          </w:p>
          <w:p w:rsidR="004811FF" w:rsidRDefault="004811FF" w:rsidP="00DC572D">
            <w:pPr>
              <w:spacing w:before="100" w:beforeAutospacing="1" w:after="100" w:afterAutospacing="1" w:line="240" w:lineRule="auto"/>
              <w:ind w:left="384" w:hanging="283"/>
              <w:rPr>
                <w:rFonts w:asciiTheme="minorHAnsi" w:eastAsia="Calibri" w:hAnsiTheme="minorHAnsi"/>
              </w:rPr>
            </w:pPr>
            <w:r w:rsidRPr="004811FF">
              <w:rPr>
                <w:rFonts w:asciiTheme="minorHAnsi" w:eastAsia="Calibri" w:hAnsiTheme="minorHAnsi"/>
              </w:rPr>
              <w:t xml:space="preserve">       De ouderraad</w:t>
            </w:r>
            <w:r>
              <w:rPr>
                <w:rFonts w:asciiTheme="minorHAnsi" w:eastAsia="Calibri" w:hAnsiTheme="minorHAnsi"/>
              </w:rPr>
              <w:t xml:space="preserve"> vraagt  hoe er controle uitgeoefend wordt op de speelplaats </w:t>
            </w:r>
            <w:proofErr w:type="spellStart"/>
            <w:r w:rsidR="00DC572D">
              <w:rPr>
                <w:rFonts w:asciiTheme="minorHAnsi" w:eastAsia="Calibri" w:hAnsiTheme="minorHAnsi"/>
              </w:rPr>
              <w:t>ivm</w:t>
            </w:r>
            <w:proofErr w:type="spellEnd"/>
            <w:r w:rsidR="00DC572D">
              <w:rPr>
                <w:rFonts w:asciiTheme="minorHAnsi" w:eastAsia="Calibri" w:hAnsiTheme="minorHAnsi"/>
              </w:rPr>
              <w:t xml:space="preserve"> de spelen waarvoor een beurtrol geldt. </w:t>
            </w:r>
          </w:p>
          <w:p w:rsidR="00DC572D" w:rsidRDefault="00DC572D" w:rsidP="00DC572D">
            <w:pPr>
              <w:spacing w:before="100" w:beforeAutospacing="1" w:after="100" w:afterAutospacing="1" w:line="240" w:lineRule="auto"/>
              <w:ind w:left="384"/>
              <w:rPr>
                <w:rFonts w:asciiTheme="minorHAnsi" w:eastAsia="Calibri" w:hAnsiTheme="minorHAnsi"/>
              </w:rPr>
            </w:pPr>
            <w:r>
              <w:rPr>
                <w:rFonts w:asciiTheme="minorHAnsi" w:eastAsia="Calibri" w:hAnsiTheme="minorHAnsi"/>
              </w:rPr>
              <w:t xml:space="preserve">Ann licht toe: de beurtrol voetbal en fietsjes hangt samen met de sociale vaardigheden. Namelijk ‘hoe omgaan met de regels die er zijn’. De verdeling is zo eerlijk mogelijk gebeurd. Bij ‘trammelant’ of pesterijtjes past men in eerste instantie het herstelgericht werken toe (5stappenplan) in kleine gesprekken. </w:t>
            </w:r>
          </w:p>
          <w:p w:rsidR="00DC572D" w:rsidRDefault="00DC572D" w:rsidP="00DC572D">
            <w:pPr>
              <w:spacing w:before="100" w:beforeAutospacing="1" w:after="100" w:afterAutospacing="1" w:line="240" w:lineRule="auto"/>
              <w:ind w:left="384"/>
              <w:rPr>
                <w:rFonts w:asciiTheme="minorHAnsi" w:eastAsia="Calibri" w:hAnsiTheme="minorHAnsi"/>
              </w:rPr>
            </w:pPr>
            <w:r>
              <w:rPr>
                <w:rFonts w:asciiTheme="minorHAnsi" w:eastAsia="Calibri" w:hAnsiTheme="minorHAnsi"/>
              </w:rPr>
              <w:t xml:space="preserve">Pesten 100% </w:t>
            </w:r>
            <w:proofErr w:type="spellStart"/>
            <w:r>
              <w:rPr>
                <w:rFonts w:asciiTheme="minorHAnsi" w:eastAsia="Calibri" w:hAnsiTheme="minorHAnsi"/>
              </w:rPr>
              <w:t>wegkrijgen</w:t>
            </w:r>
            <w:proofErr w:type="spellEnd"/>
            <w:r>
              <w:rPr>
                <w:rFonts w:asciiTheme="minorHAnsi" w:eastAsia="Calibri" w:hAnsiTheme="minorHAnsi"/>
              </w:rPr>
              <w:t xml:space="preserve">, kan </w:t>
            </w:r>
            <w:proofErr w:type="spellStart"/>
            <w:r>
              <w:rPr>
                <w:rFonts w:asciiTheme="minorHAnsi" w:eastAsia="Calibri" w:hAnsiTheme="minorHAnsi"/>
              </w:rPr>
              <w:t>niet.Er</w:t>
            </w:r>
            <w:proofErr w:type="spellEnd"/>
            <w:r>
              <w:rPr>
                <w:rFonts w:asciiTheme="minorHAnsi" w:eastAsia="Calibri" w:hAnsiTheme="minorHAnsi"/>
              </w:rPr>
              <w:t xml:space="preserve"> is een lijst wie wanneer mag voetballen. Juf Ann checkt of deze lijst nog ophangt en spoort de leerkrachten nog eens aan tot correct toezicht. </w:t>
            </w:r>
          </w:p>
          <w:p w:rsidR="00DC572D" w:rsidRDefault="00DC572D" w:rsidP="00DC572D">
            <w:pPr>
              <w:spacing w:before="100" w:beforeAutospacing="1" w:after="100" w:afterAutospacing="1" w:line="240" w:lineRule="auto"/>
              <w:ind w:left="384"/>
              <w:rPr>
                <w:rFonts w:asciiTheme="minorHAnsi" w:eastAsia="Calibri" w:hAnsiTheme="minorHAnsi"/>
              </w:rPr>
            </w:pPr>
            <w:r>
              <w:rPr>
                <w:rFonts w:asciiTheme="minorHAnsi" w:eastAsia="Calibri" w:hAnsiTheme="minorHAnsi"/>
              </w:rPr>
              <w:t xml:space="preserve">Voor de kleintjes van K0 en K1 is er sinds enkele weken een aparte hoek op de speelplaats waar ze zich kunnen terugtrekken als het te druk wordt op de grote speelplaats. Er wordt ook toezicht gehouden opdat de kleintjes niet te vaak door de grotere leerlingen worden opgepakt.  </w:t>
            </w:r>
          </w:p>
          <w:p w:rsidR="00DC572D" w:rsidRPr="00DC572D" w:rsidRDefault="00DC572D" w:rsidP="00DC572D">
            <w:pPr>
              <w:spacing w:before="100" w:beforeAutospacing="1" w:after="100" w:afterAutospacing="1" w:line="240" w:lineRule="auto"/>
              <w:ind w:left="384"/>
              <w:rPr>
                <w:rFonts w:asciiTheme="minorHAnsi" w:eastAsia="Calibri" w:hAnsiTheme="minorHAnsi"/>
                <w:b/>
                <w:u w:val="single"/>
              </w:rPr>
            </w:pPr>
            <w:proofErr w:type="spellStart"/>
            <w:r w:rsidRPr="00DC572D">
              <w:rPr>
                <w:rFonts w:asciiTheme="minorHAnsi" w:eastAsia="Calibri" w:hAnsiTheme="minorHAnsi"/>
                <w:b/>
                <w:u w:val="single"/>
              </w:rPr>
              <w:t>KIVA-project</w:t>
            </w:r>
            <w:proofErr w:type="spellEnd"/>
          </w:p>
          <w:p w:rsidR="00DC572D" w:rsidRDefault="00DC572D" w:rsidP="00DC572D">
            <w:pPr>
              <w:spacing w:before="100" w:beforeAutospacing="1" w:after="100" w:afterAutospacing="1" w:line="240" w:lineRule="auto"/>
              <w:ind w:left="384"/>
              <w:rPr>
                <w:rFonts w:asciiTheme="minorHAnsi" w:eastAsia="Calibri" w:hAnsiTheme="minorHAnsi"/>
              </w:rPr>
            </w:pPr>
            <w:r>
              <w:rPr>
                <w:rFonts w:asciiTheme="minorHAnsi" w:eastAsia="Calibri" w:hAnsiTheme="minorHAnsi"/>
              </w:rPr>
              <w:t xml:space="preserve">Volgend jaar zal onze school deelnemen aan het </w:t>
            </w:r>
            <w:proofErr w:type="spellStart"/>
            <w:r>
              <w:rPr>
                <w:rFonts w:asciiTheme="minorHAnsi" w:eastAsia="Calibri" w:hAnsiTheme="minorHAnsi"/>
              </w:rPr>
              <w:t>KIVA-project</w:t>
            </w:r>
            <w:proofErr w:type="spellEnd"/>
            <w:r>
              <w:rPr>
                <w:rFonts w:asciiTheme="minorHAnsi" w:eastAsia="Calibri" w:hAnsiTheme="minorHAnsi"/>
              </w:rPr>
              <w:t xml:space="preserve">, gesubsidieerd door Stad </w:t>
            </w:r>
            <w:r>
              <w:rPr>
                <w:rFonts w:asciiTheme="minorHAnsi" w:eastAsia="Calibri" w:hAnsiTheme="minorHAnsi"/>
              </w:rPr>
              <w:lastRenderedPageBreak/>
              <w:t xml:space="preserve">Mechelen (3500 </w:t>
            </w:r>
            <w:proofErr w:type="spellStart"/>
            <w:r>
              <w:rPr>
                <w:rFonts w:asciiTheme="minorHAnsi" w:eastAsia="Calibri" w:hAnsiTheme="minorHAnsi"/>
              </w:rPr>
              <w:t>eur</w:t>
            </w:r>
            <w:proofErr w:type="spellEnd"/>
            <w:r>
              <w:rPr>
                <w:rFonts w:asciiTheme="minorHAnsi" w:eastAsia="Calibri" w:hAnsiTheme="minorHAnsi"/>
              </w:rPr>
              <w:t xml:space="preserve">/school). Er is een </w:t>
            </w:r>
            <w:proofErr w:type="spellStart"/>
            <w:r>
              <w:rPr>
                <w:rFonts w:asciiTheme="minorHAnsi" w:eastAsia="Calibri" w:hAnsiTheme="minorHAnsi"/>
              </w:rPr>
              <w:t>handout</w:t>
            </w:r>
            <w:proofErr w:type="spellEnd"/>
            <w:r>
              <w:rPr>
                <w:rFonts w:asciiTheme="minorHAnsi" w:eastAsia="Calibri" w:hAnsiTheme="minorHAnsi"/>
              </w:rPr>
              <w:t xml:space="preserve"> over het </w:t>
            </w:r>
            <w:proofErr w:type="spellStart"/>
            <w:r>
              <w:rPr>
                <w:rFonts w:asciiTheme="minorHAnsi" w:eastAsia="Calibri" w:hAnsiTheme="minorHAnsi"/>
              </w:rPr>
              <w:t>KIVA-project</w:t>
            </w:r>
            <w:proofErr w:type="spellEnd"/>
            <w:r>
              <w:rPr>
                <w:rFonts w:asciiTheme="minorHAnsi" w:eastAsia="Calibri" w:hAnsiTheme="minorHAnsi"/>
              </w:rPr>
              <w:t xml:space="preserve"> ter beschikking. </w:t>
            </w:r>
          </w:p>
          <w:p w:rsidR="00DC572D" w:rsidRDefault="00DC572D" w:rsidP="00DC572D">
            <w:pPr>
              <w:spacing w:before="100" w:beforeAutospacing="1" w:after="100" w:afterAutospacing="1" w:line="240" w:lineRule="auto"/>
              <w:ind w:left="384"/>
              <w:rPr>
                <w:rFonts w:asciiTheme="minorHAnsi" w:eastAsia="Calibri" w:hAnsiTheme="minorHAnsi"/>
              </w:rPr>
            </w:pPr>
            <w:proofErr w:type="spellStart"/>
            <w:r>
              <w:rPr>
                <w:rFonts w:asciiTheme="minorHAnsi" w:eastAsia="Calibri" w:hAnsiTheme="minorHAnsi"/>
              </w:rPr>
              <w:t>Kiva</w:t>
            </w:r>
            <w:proofErr w:type="spellEnd"/>
            <w:r>
              <w:rPr>
                <w:rFonts w:asciiTheme="minorHAnsi" w:eastAsia="Calibri" w:hAnsiTheme="minorHAnsi"/>
              </w:rPr>
              <w:t xml:space="preserve"> komt uit Finland en betekent ‘fijn’. Er wordt op 3 niveaus gewerkt: School --&gt; klas --&gt; leerling. De resultaten in Finland zijn spectaculair. ‘Leefsleutels’, waar in het onderwijs mee gewerkt wordt, heeft alvast een aanvulling op KIVA uitgewerkt. Op het einde van het project is er ook een game. </w:t>
            </w:r>
          </w:p>
          <w:p w:rsidR="00DC572D" w:rsidRDefault="00DC572D" w:rsidP="00DC572D">
            <w:pPr>
              <w:spacing w:before="100" w:beforeAutospacing="1" w:after="100" w:afterAutospacing="1" w:line="240" w:lineRule="auto"/>
              <w:ind w:left="384"/>
              <w:rPr>
                <w:rFonts w:asciiTheme="minorHAnsi" w:eastAsia="Calibri" w:hAnsiTheme="minorHAnsi"/>
              </w:rPr>
            </w:pPr>
            <w:r>
              <w:rPr>
                <w:rFonts w:asciiTheme="minorHAnsi" w:eastAsia="Calibri" w:hAnsiTheme="minorHAnsi"/>
              </w:rPr>
              <w:t xml:space="preserve">Er zal begin volgend schooljaar een toelichting gegeven worden aan alle ouders omtrent dit project. </w:t>
            </w:r>
            <w:r w:rsidR="00FC4E6A">
              <w:rPr>
                <w:rFonts w:asciiTheme="minorHAnsi" w:eastAsia="Calibri" w:hAnsiTheme="minorHAnsi"/>
              </w:rPr>
              <w:t xml:space="preserve">Een heel aantal data voor volgend jaar liggen trouwens al vast. Juf Ann bezorgt een planning. </w:t>
            </w:r>
          </w:p>
          <w:p w:rsidR="00DC572D" w:rsidRPr="00DC572D" w:rsidRDefault="00FC4E6A" w:rsidP="00DC572D">
            <w:pPr>
              <w:spacing w:before="100" w:beforeAutospacing="1" w:after="100" w:afterAutospacing="1" w:line="240" w:lineRule="auto"/>
              <w:ind w:firstLine="384"/>
              <w:rPr>
                <w:rFonts w:asciiTheme="minorHAnsi" w:eastAsia="Calibri" w:hAnsiTheme="minorHAnsi"/>
                <w:b/>
                <w:u w:val="single"/>
              </w:rPr>
            </w:pPr>
            <w:r>
              <w:rPr>
                <w:rFonts w:asciiTheme="minorHAnsi" w:eastAsia="Calibri" w:hAnsiTheme="minorHAnsi"/>
                <w:b/>
                <w:u w:val="single"/>
              </w:rPr>
              <w:t>Toepassing zorgvisie : alternatieve benadering ‘bespreken van rapport’ &amp; leerladders</w:t>
            </w:r>
          </w:p>
          <w:p w:rsidR="00DC572D" w:rsidRDefault="00FC4E6A" w:rsidP="00FC4E6A">
            <w:pPr>
              <w:spacing w:before="100" w:beforeAutospacing="1" w:after="100" w:afterAutospacing="1" w:line="240" w:lineRule="auto"/>
              <w:ind w:left="384"/>
              <w:rPr>
                <w:rFonts w:asciiTheme="minorHAnsi" w:eastAsia="Calibri" w:hAnsiTheme="minorHAnsi"/>
              </w:rPr>
            </w:pPr>
            <w:r>
              <w:rPr>
                <w:rFonts w:asciiTheme="minorHAnsi" w:eastAsia="Calibri" w:hAnsiTheme="minorHAnsi"/>
              </w:rPr>
              <w:t>Zoals tijdens de infoavond rond de zorgvisie toegelicht, is het ‘</w:t>
            </w:r>
            <w:r w:rsidRPr="00FC4E6A">
              <w:rPr>
                <w:rFonts w:asciiTheme="minorHAnsi" w:eastAsia="Calibri" w:hAnsiTheme="minorHAnsi"/>
                <w:b/>
              </w:rPr>
              <w:t>rapport bespreken’</w:t>
            </w:r>
            <w:r>
              <w:rPr>
                <w:rFonts w:asciiTheme="minorHAnsi" w:eastAsia="Calibri" w:hAnsiTheme="minorHAnsi"/>
              </w:rPr>
              <w:t xml:space="preserve"> niet de primaire insteek van een oudercontact. Het is vooral de bedoeling om ‘de evolutie van uw kind’ te bespreken. </w:t>
            </w:r>
          </w:p>
          <w:p w:rsidR="00FC4E6A" w:rsidRDefault="00FC4E6A" w:rsidP="00FC4E6A">
            <w:pPr>
              <w:spacing w:before="100" w:beforeAutospacing="1" w:after="100" w:afterAutospacing="1" w:line="240" w:lineRule="auto"/>
              <w:ind w:left="384"/>
              <w:rPr>
                <w:rFonts w:asciiTheme="minorHAnsi" w:eastAsia="Calibri" w:hAnsiTheme="minorHAnsi"/>
              </w:rPr>
            </w:pPr>
            <w:r>
              <w:rPr>
                <w:rFonts w:asciiTheme="minorHAnsi" w:eastAsia="Calibri" w:hAnsiTheme="minorHAnsi"/>
              </w:rPr>
              <w:t xml:space="preserve">Om de focus op de ontwikkeling van uw kind alle aandacht te geven, worden er nog steeds formele oudercontacten voorzien, maar zullen </w:t>
            </w:r>
            <w:proofErr w:type="spellStart"/>
            <w:r>
              <w:rPr>
                <w:rFonts w:asciiTheme="minorHAnsi" w:eastAsia="Calibri" w:hAnsiTheme="minorHAnsi"/>
              </w:rPr>
              <w:t>momentums</w:t>
            </w:r>
            <w:proofErr w:type="spellEnd"/>
            <w:r>
              <w:rPr>
                <w:rFonts w:asciiTheme="minorHAnsi" w:eastAsia="Calibri" w:hAnsiTheme="minorHAnsi"/>
              </w:rPr>
              <w:t xml:space="preserve"> gekozen worden die NIET plakken aan een rapport. </w:t>
            </w:r>
          </w:p>
          <w:p w:rsidR="00FC4E6A" w:rsidRDefault="00FC4E6A" w:rsidP="00FC4E6A">
            <w:pPr>
              <w:spacing w:before="100" w:beforeAutospacing="1" w:after="100" w:afterAutospacing="1" w:line="240" w:lineRule="auto"/>
              <w:ind w:left="384"/>
              <w:rPr>
                <w:rFonts w:asciiTheme="minorHAnsi" w:eastAsia="Calibri" w:hAnsiTheme="minorHAnsi"/>
              </w:rPr>
            </w:pPr>
            <w:r>
              <w:rPr>
                <w:rFonts w:asciiTheme="minorHAnsi" w:eastAsia="Calibri" w:hAnsiTheme="minorHAnsi"/>
              </w:rPr>
              <w:t xml:space="preserve">Voor 2015 liggen deze data al vast: </w:t>
            </w:r>
          </w:p>
          <w:p w:rsidR="00FC4E6A" w:rsidRDefault="00FC4E6A" w:rsidP="00FC4E6A">
            <w:pPr>
              <w:spacing w:before="100" w:beforeAutospacing="1" w:after="100" w:afterAutospacing="1" w:line="240" w:lineRule="auto"/>
              <w:ind w:left="384"/>
              <w:rPr>
                <w:rFonts w:asciiTheme="minorHAnsi" w:eastAsia="Calibri" w:hAnsiTheme="minorHAnsi"/>
              </w:rPr>
            </w:pPr>
            <w:r>
              <w:rPr>
                <w:rFonts w:asciiTheme="minorHAnsi" w:eastAsia="Calibri" w:hAnsiTheme="minorHAnsi"/>
              </w:rPr>
              <w:t>1/  17-19 november</w:t>
            </w:r>
          </w:p>
          <w:p w:rsidR="00FC4E6A" w:rsidRDefault="00FC4E6A" w:rsidP="00FC4E6A">
            <w:pPr>
              <w:spacing w:before="100" w:beforeAutospacing="1" w:after="100" w:afterAutospacing="1" w:line="240" w:lineRule="auto"/>
              <w:ind w:left="384"/>
              <w:rPr>
                <w:rFonts w:asciiTheme="minorHAnsi" w:eastAsia="Calibri" w:hAnsiTheme="minorHAnsi"/>
              </w:rPr>
            </w:pPr>
            <w:r>
              <w:rPr>
                <w:rFonts w:asciiTheme="minorHAnsi" w:eastAsia="Calibri" w:hAnsiTheme="minorHAnsi"/>
              </w:rPr>
              <w:t>2/   1 – 3 maart</w:t>
            </w:r>
          </w:p>
          <w:p w:rsidR="00FC4E6A" w:rsidRDefault="00FC4E6A" w:rsidP="00FC4E6A">
            <w:pPr>
              <w:spacing w:before="100" w:beforeAutospacing="1" w:after="100" w:afterAutospacing="1" w:line="240" w:lineRule="auto"/>
              <w:ind w:left="384"/>
              <w:rPr>
                <w:rFonts w:asciiTheme="minorHAnsi" w:eastAsia="Calibri" w:hAnsiTheme="minorHAnsi"/>
              </w:rPr>
            </w:pPr>
            <w:r>
              <w:rPr>
                <w:rFonts w:asciiTheme="minorHAnsi" w:eastAsia="Calibri" w:hAnsiTheme="minorHAnsi"/>
              </w:rPr>
              <w:t xml:space="preserve">3/   24 – 26 mei </w:t>
            </w:r>
          </w:p>
          <w:p w:rsidR="00FC4E6A" w:rsidRDefault="00FC4E6A" w:rsidP="00FC4E6A">
            <w:pPr>
              <w:spacing w:before="100" w:beforeAutospacing="1" w:after="100" w:afterAutospacing="1" w:line="240" w:lineRule="auto"/>
              <w:ind w:left="384"/>
              <w:rPr>
                <w:rFonts w:asciiTheme="minorHAnsi" w:eastAsia="Calibri" w:hAnsiTheme="minorHAnsi"/>
              </w:rPr>
            </w:pPr>
            <w:r>
              <w:rPr>
                <w:rFonts w:asciiTheme="minorHAnsi" w:eastAsia="Calibri" w:hAnsiTheme="minorHAnsi"/>
              </w:rPr>
              <w:t>Elke titularis zal een moment voorstellen in functie van alternatieve thema’s: bv. muzische, creatieve vorming, ...</w:t>
            </w:r>
          </w:p>
          <w:p w:rsidR="00FC4E6A" w:rsidRDefault="00FC4E6A" w:rsidP="00FC4E6A">
            <w:pPr>
              <w:spacing w:before="100" w:beforeAutospacing="1" w:after="100" w:afterAutospacing="1" w:line="240" w:lineRule="auto"/>
              <w:ind w:left="384"/>
              <w:rPr>
                <w:rFonts w:asciiTheme="minorHAnsi" w:eastAsia="Calibri" w:hAnsiTheme="minorHAnsi"/>
              </w:rPr>
            </w:pPr>
            <w:r>
              <w:rPr>
                <w:rFonts w:asciiTheme="minorHAnsi" w:eastAsia="Calibri" w:hAnsiTheme="minorHAnsi"/>
              </w:rPr>
              <w:t xml:space="preserve">Een oudercontact ‘op vraag van...’ blijft mogelijk en kan vertrekken vanuit de ouder, zorgjuf of </w:t>
            </w:r>
            <w:proofErr w:type="spellStart"/>
            <w:r>
              <w:rPr>
                <w:rFonts w:asciiTheme="minorHAnsi" w:eastAsia="Calibri" w:hAnsiTheme="minorHAnsi"/>
              </w:rPr>
              <w:t>klastitularis</w:t>
            </w:r>
            <w:proofErr w:type="spellEnd"/>
            <w:r>
              <w:rPr>
                <w:rFonts w:asciiTheme="minorHAnsi" w:eastAsia="Calibri" w:hAnsiTheme="minorHAnsi"/>
              </w:rPr>
              <w:t xml:space="preserve">. Ook de betrokkenheid van de zorgleerkrachten en </w:t>
            </w:r>
            <w:proofErr w:type="spellStart"/>
            <w:r>
              <w:rPr>
                <w:rFonts w:asciiTheme="minorHAnsi" w:eastAsia="Calibri" w:hAnsiTheme="minorHAnsi"/>
              </w:rPr>
              <w:t>evt.andere</w:t>
            </w:r>
            <w:proofErr w:type="spellEnd"/>
            <w:r>
              <w:rPr>
                <w:rFonts w:asciiTheme="minorHAnsi" w:eastAsia="Calibri" w:hAnsiTheme="minorHAnsi"/>
              </w:rPr>
              <w:t xml:space="preserve"> </w:t>
            </w:r>
            <w:r>
              <w:rPr>
                <w:rFonts w:asciiTheme="minorHAnsi" w:eastAsia="Calibri" w:hAnsiTheme="minorHAnsi"/>
              </w:rPr>
              <w:lastRenderedPageBreak/>
              <w:t xml:space="preserve">blijft uiteraard gelden. </w:t>
            </w:r>
          </w:p>
          <w:p w:rsidR="0032085B" w:rsidRDefault="00FC4E6A" w:rsidP="00E255CC">
            <w:pPr>
              <w:spacing w:before="100" w:beforeAutospacing="1" w:after="100" w:afterAutospacing="1" w:line="240" w:lineRule="auto"/>
              <w:ind w:left="384"/>
              <w:rPr>
                <w:rFonts w:asciiTheme="minorHAnsi" w:eastAsia="Calibri" w:hAnsiTheme="minorHAnsi"/>
              </w:rPr>
            </w:pPr>
            <w:r w:rsidRPr="00FC4E6A">
              <w:rPr>
                <w:rFonts w:asciiTheme="minorHAnsi" w:eastAsia="Calibri" w:hAnsiTheme="minorHAnsi"/>
                <w:b/>
              </w:rPr>
              <w:t>Methode ‘leerladders’</w:t>
            </w:r>
            <w:r>
              <w:rPr>
                <w:rFonts w:asciiTheme="minorHAnsi" w:eastAsia="Calibri" w:hAnsiTheme="minorHAnsi"/>
                <w:b/>
              </w:rPr>
              <w:t xml:space="preserve">: </w:t>
            </w:r>
            <w:r w:rsidRPr="00FC4E6A">
              <w:rPr>
                <w:rFonts w:asciiTheme="minorHAnsi" w:eastAsia="Calibri" w:hAnsiTheme="minorHAnsi"/>
              </w:rPr>
              <w:t>een systeem met</w:t>
            </w:r>
            <w:r>
              <w:rPr>
                <w:rFonts w:asciiTheme="minorHAnsi" w:eastAsia="Calibri" w:hAnsiTheme="minorHAnsi"/>
              </w:rPr>
              <w:t xml:space="preserve"> gekleurde kaarten</w:t>
            </w:r>
            <w:r w:rsidR="00E255CC">
              <w:rPr>
                <w:rFonts w:asciiTheme="minorHAnsi" w:eastAsia="Calibri" w:hAnsiTheme="minorHAnsi"/>
              </w:rPr>
              <w:t xml:space="preserve">. 8 leertips komen in een schooljaar aan bod. Het zorgteam bewaakt dat dit toegepast en opgevolgd wordt. ‘Leren leren’ wordt als maar belangrijker. </w:t>
            </w:r>
          </w:p>
          <w:p w:rsidR="00E255CC" w:rsidRPr="0032085B" w:rsidRDefault="00E255CC" w:rsidP="00E255CC">
            <w:pPr>
              <w:spacing w:before="100" w:beforeAutospacing="1" w:after="100" w:afterAutospacing="1" w:line="240" w:lineRule="auto"/>
              <w:ind w:left="384"/>
              <w:rPr>
                <w:rFonts w:asciiTheme="minorHAnsi" w:eastAsia="Calibri" w:hAnsiTheme="minorHAnsi"/>
                <w:b/>
                <w:u w:val="single"/>
              </w:rPr>
            </w:pPr>
          </w:p>
        </w:tc>
        <w:tc>
          <w:tcPr>
            <w:tcW w:w="3075" w:type="dxa"/>
          </w:tcPr>
          <w:p w:rsidR="00C14874" w:rsidRDefault="00C14874" w:rsidP="002105F6">
            <w:pPr>
              <w:pStyle w:val="Lijstalinea"/>
              <w:spacing w:before="100" w:beforeAutospacing="1" w:after="100" w:afterAutospacing="1" w:line="240" w:lineRule="auto"/>
              <w:ind w:left="828" w:hanging="828"/>
              <w:rPr>
                <w:rFonts w:asciiTheme="minorHAnsi" w:eastAsia="Calibri" w:hAnsiTheme="minorHAnsi"/>
              </w:rPr>
            </w:pPr>
          </w:p>
          <w:p w:rsidR="00C14874" w:rsidRDefault="00C14874" w:rsidP="002105F6">
            <w:pPr>
              <w:pStyle w:val="Lijstalinea"/>
              <w:spacing w:before="100" w:beforeAutospacing="1" w:after="100" w:afterAutospacing="1" w:line="240" w:lineRule="auto"/>
              <w:ind w:left="828" w:hanging="828"/>
              <w:rPr>
                <w:rFonts w:asciiTheme="minorHAnsi" w:eastAsia="Calibri" w:hAnsiTheme="minorHAnsi"/>
              </w:rPr>
            </w:pPr>
          </w:p>
          <w:p w:rsidR="00C14874" w:rsidRDefault="00C14874"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r>
              <w:rPr>
                <w:rFonts w:asciiTheme="minorHAnsi" w:eastAsia="Calibri" w:hAnsiTheme="minorHAnsi"/>
              </w:rPr>
              <w:t xml:space="preserve">Alvast te noteren in agenda: </w:t>
            </w: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b/>
              </w:rPr>
            </w:pPr>
            <w:r w:rsidRPr="00FC4E6A">
              <w:rPr>
                <w:rFonts w:asciiTheme="minorHAnsi" w:eastAsia="Calibri" w:hAnsiTheme="minorHAnsi"/>
                <w:b/>
              </w:rPr>
              <w:t>3/9 2015 infoavond</w:t>
            </w:r>
          </w:p>
          <w:p w:rsidR="00FC4E6A" w:rsidRDefault="00FC4E6A" w:rsidP="00FC4E6A">
            <w:pPr>
              <w:pStyle w:val="Lijstalinea"/>
              <w:spacing w:before="100" w:beforeAutospacing="1" w:after="100" w:afterAutospacing="1" w:line="240" w:lineRule="auto"/>
              <w:ind w:left="0"/>
              <w:rPr>
                <w:rFonts w:asciiTheme="minorHAnsi" w:eastAsia="Calibri" w:hAnsiTheme="minorHAnsi"/>
                <w:b/>
              </w:rPr>
            </w:pPr>
            <w:r>
              <w:rPr>
                <w:rFonts w:asciiTheme="minorHAnsi" w:eastAsia="Calibri" w:hAnsiTheme="minorHAnsi"/>
                <w:b/>
              </w:rPr>
              <w:t>Te doen: ook ALLE ouders uitnodigen waarvan de kindjes pas later in het schooljaar instappen</w:t>
            </w:r>
          </w:p>
          <w:p w:rsidR="00FC4E6A" w:rsidRDefault="00FC4E6A" w:rsidP="002105F6">
            <w:pPr>
              <w:pStyle w:val="Lijstalinea"/>
              <w:spacing w:before="100" w:beforeAutospacing="1" w:after="100" w:afterAutospacing="1" w:line="240" w:lineRule="auto"/>
              <w:ind w:left="828" w:hanging="828"/>
              <w:rPr>
                <w:rFonts w:asciiTheme="minorHAnsi" w:eastAsia="Calibri" w:hAnsiTheme="minorHAnsi"/>
                <w:b/>
              </w:rPr>
            </w:pPr>
          </w:p>
          <w:p w:rsidR="00FC4E6A" w:rsidRPr="00FC4E6A" w:rsidRDefault="00FC4E6A" w:rsidP="002105F6">
            <w:pPr>
              <w:pStyle w:val="Lijstalinea"/>
              <w:spacing w:before="100" w:beforeAutospacing="1" w:after="100" w:afterAutospacing="1" w:line="240" w:lineRule="auto"/>
              <w:ind w:left="828" w:hanging="828"/>
              <w:rPr>
                <w:rFonts w:asciiTheme="minorHAnsi" w:eastAsia="Calibri" w:hAnsiTheme="minorHAnsi"/>
                <w:b/>
              </w:rPr>
            </w:pPr>
          </w:p>
          <w:p w:rsidR="00FC4E6A" w:rsidRDefault="00FC4E6A" w:rsidP="00FC4E6A">
            <w:pPr>
              <w:pStyle w:val="Lijstalinea"/>
              <w:spacing w:before="100" w:beforeAutospacing="1" w:after="100" w:afterAutospacing="1" w:line="240" w:lineRule="auto"/>
              <w:ind w:left="-10" w:firstLine="10"/>
              <w:rPr>
                <w:rFonts w:asciiTheme="minorHAnsi" w:eastAsia="Calibri" w:hAnsiTheme="minorHAnsi"/>
              </w:rPr>
            </w:pPr>
            <w:proofErr w:type="spellStart"/>
            <w:r>
              <w:rPr>
                <w:rFonts w:asciiTheme="minorHAnsi" w:eastAsia="Calibri" w:hAnsiTheme="minorHAnsi"/>
              </w:rPr>
              <w:t>Juff</w:t>
            </w:r>
            <w:proofErr w:type="spellEnd"/>
            <w:r>
              <w:rPr>
                <w:rFonts w:asciiTheme="minorHAnsi" w:eastAsia="Calibri" w:hAnsiTheme="minorHAnsi"/>
              </w:rPr>
              <w:t xml:space="preserve"> Ann bezorgt data die reeds vast liggen</w:t>
            </w: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DC572D" w:rsidRDefault="00DC572D" w:rsidP="002105F6">
            <w:pPr>
              <w:pStyle w:val="Lijstalinea"/>
              <w:spacing w:before="100" w:beforeAutospacing="1" w:after="100" w:afterAutospacing="1" w:line="240" w:lineRule="auto"/>
              <w:ind w:left="828" w:hanging="828"/>
              <w:rPr>
                <w:rFonts w:asciiTheme="minorHAnsi" w:eastAsia="Calibri" w:hAnsiTheme="minorHAnsi"/>
              </w:rPr>
            </w:pPr>
          </w:p>
          <w:p w:rsidR="00C14874" w:rsidRDefault="00C14874" w:rsidP="002105F6">
            <w:pPr>
              <w:pStyle w:val="Lijstalinea"/>
              <w:spacing w:before="100" w:beforeAutospacing="1" w:after="100" w:afterAutospacing="1" w:line="240" w:lineRule="auto"/>
              <w:ind w:left="828" w:hanging="828"/>
              <w:rPr>
                <w:rFonts w:asciiTheme="minorHAnsi" w:eastAsia="Calibri" w:hAnsiTheme="minorHAnsi"/>
              </w:rPr>
            </w:pPr>
          </w:p>
          <w:p w:rsidR="00C14874" w:rsidRDefault="00C14874" w:rsidP="002105F6">
            <w:pPr>
              <w:pStyle w:val="Lijstalinea"/>
              <w:spacing w:before="100" w:beforeAutospacing="1" w:after="100" w:afterAutospacing="1" w:line="240" w:lineRule="auto"/>
              <w:ind w:left="828" w:hanging="828"/>
              <w:rPr>
                <w:rFonts w:asciiTheme="minorHAnsi" w:eastAsia="Calibri" w:hAnsiTheme="minorHAnsi"/>
              </w:rPr>
            </w:pPr>
          </w:p>
          <w:p w:rsidR="00C14874" w:rsidRDefault="00C14874" w:rsidP="002105F6">
            <w:pPr>
              <w:pStyle w:val="Lijstalinea"/>
              <w:spacing w:before="100" w:beforeAutospacing="1" w:after="100" w:afterAutospacing="1" w:line="240" w:lineRule="auto"/>
              <w:ind w:left="828" w:hanging="828"/>
              <w:rPr>
                <w:rFonts w:asciiTheme="minorHAnsi" w:eastAsia="Calibri" w:hAnsiTheme="minorHAnsi"/>
              </w:rPr>
            </w:pPr>
          </w:p>
          <w:p w:rsidR="00C14874" w:rsidRDefault="00C14874" w:rsidP="002105F6">
            <w:pPr>
              <w:pStyle w:val="Lijstalinea"/>
              <w:spacing w:before="100" w:beforeAutospacing="1" w:after="100" w:afterAutospacing="1" w:line="240" w:lineRule="auto"/>
              <w:ind w:left="828" w:hanging="828"/>
              <w:rPr>
                <w:rFonts w:asciiTheme="minorHAnsi" w:eastAsia="Calibri" w:hAnsiTheme="minorHAnsi"/>
              </w:rPr>
            </w:pPr>
          </w:p>
          <w:p w:rsidR="00C14874" w:rsidRDefault="00C14874" w:rsidP="002105F6">
            <w:pPr>
              <w:pStyle w:val="Lijstalinea"/>
              <w:spacing w:before="100" w:beforeAutospacing="1" w:after="100" w:afterAutospacing="1" w:line="240" w:lineRule="auto"/>
              <w:ind w:left="828" w:hanging="828"/>
              <w:rPr>
                <w:rFonts w:asciiTheme="minorHAnsi" w:eastAsia="Calibri" w:hAnsiTheme="minorHAnsi"/>
              </w:rPr>
            </w:pPr>
          </w:p>
          <w:p w:rsidR="00C14874" w:rsidRDefault="00C14874" w:rsidP="002105F6">
            <w:pPr>
              <w:pStyle w:val="Lijstalinea"/>
              <w:spacing w:before="100" w:beforeAutospacing="1" w:after="100" w:afterAutospacing="1" w:line="240" w:lineRule="auto"/>
              <w:ind w:left="828" w:hanging="828"/>
              <w:rPr>
                <w:rFonts w:asciiTheme="minorHAnsi" w:eastAsia="Calibri" w:hAnsiTheme="minorHAnsi"/>
              </w:rPr>
            </w:pPr>
          </w:p>
          <w:p w:rsidR="00C14874" w:rsidRDefault="00C14874" w:rsidP="002105F6">
            <w:pPr>
              <w:pStyle w:val="Lijstalinea"/>
              <w:spacing w:before="100" w:beforeAutospacing="1" w:after="100" w:afterAutospacing="1" w:line="240" w:lineRule="auto"/>
              <w:ind w:left="828" w:hanging="828"/>
              <w:rPr>
                <w:rFonts w:asciiTheme="minorHAnsi" w:eastAsia="Calibri" w:hAnsiTheme="minorHAnsi"/>
              </w:rPr>
            </w:pPr>
          </w:p>
          <w:p w:rsidR="008F5676" w:rsidRDefault="008F5676" w:rsidP="00C14874">
            <w:pPr>
              <w:pStyle w:val="Lijstalinea"/>
              <w:spacing w:before="100" w:beforeAutospacing="1" w:after="100" w:afterAutospacing="1" w:line="240" w:lineRule="auto"/>
              <w:ind w:left="0"/>
              <w:rPr>
                <w:rFonts w:asciiTheme="minorHAnsi" w:eastAsia="Calibri" w:hAnsiTheme="minorHAnsi"/>
                <w:sz w:val="22"/>
                <w:szCs w:val="22"/>
              </w:rPr>
            </w:pPr>
          </w:p>
          <w:p w:rsidR="00FC4E6A" w:rsidRDefault="00FC4E6A" w:rsidP="00C14874">
            <w:pPr>
              <w:pStyle w:val="Lijstalinea"/>
              <w:spacing w:before="100" w:beforeAutospacing="1" w:after="100" w:afterAutospacing="1" w:line="240" w:lineRule="auto"/>
              <w:ind w:left="0"/>
              <w:rPr>
                <w:rFonts w:asciiTheme="minorHAnsi" w:eastAsia="Calibri" w:hAnsiTheme="minorHAnsi"/>
                <w:sz w:val="22"/>
                <w:szCs w:val="22"/>
              </w:rPr>
            </w:pPr>
          </w:p>
          <w:p w:rsidR="00FC4E6A" w:rsidRDefault="00FC4E6A" w:rsidP="00C14874">
            <w:pPr>
              <w:pStyle w:val="Lijstalinea"/>
              <w:spacing w:before="100" w:beforeAutospacing="1" w:after="100" w:afterAutospacing="1" w:line="240" w:lineRule="auto"/>
              <w:ind w:left="0"/>
              <w:rPr>
                <w:rFonts w:asciiTheme="minorHAnsi" w:eastAsia="Calibri" w:hAnsiTheme="minorHAnsi"/>
                <w:sz w:val="22"/>
                <w:szCs w:val="22"/>
              </w:rPr>
            </w:pPr>
          </w:p>
          <w:p w:rsidR="00FC4E6A" w:rsidRDefault="00FC4E6A" w:rsidP="00C14874">
            <w:pPr>
              <w:pStyle w:val="Lijstalinea"/>
              <w:spacing w:before="100" w:beforeAutospacing="1" w:after="100" w:afterAutospacing="1" w:line="240" w:lineRule="auto"/>
              <w:ind w:left="0"/>
              <w:rPr>
                <w:rFonts w:asciiTheme="minorHAnsi" w:eastAsia="Calibri" w:hAnsiTheme="minorHAnsi"/>
                <w:sz w:val="22"/>
                <w:szCs w:val="22"/>
              </w:rPr>
            </w:pPr>
          </w:p>
          <w:p w:rsidR="00FC4E6A" w:rsidRDefault="00FC4E6A" w:rsidP="00C14874">
            <w:pPr>
              <w:pStyle w:val="Lijstalinea"/>
              <w:spacing w:before="100" w:beforeAutospacing="1" w:after="100" w:afterAutospacing="1" w:line="240" w:lineRule="auto"/>
              <w:ind w:left="0"/>
              <w:rPr>
                <w:rFonts w:asciiTheme="minorHAnsi" w:eastAsia="Calibri" w:hAnsiTheme="minorHAnsi"/>
                <w:sz w:val="22"/>
                <w:szCs w:val="22"/>
              </w:rPr>
            </w:pPr>
          </w:p>
          <w:p w:rsidR="00FC4E6A" w:rsidRDefault="00FC4E6A" w:rsidP="00C14874">
            <w:pPr>
              <w:pStyle w:val="Lijstalinea"/>
              <w:spacing w:before="100" w:beforeAutospacing="1" w:after="100" w:afterAutospacing="1" w:line="240" w:lineRule="auto"/>
              <w:ind w:left="0"/>
              <w:rPr>
                <w:rFonts w:asciiTheme="minorHAnsi" w:eastAsia="Calibri" w:hAnsiTheme="minorHAnsi"/>
                <w:sz w:val="22"/>
                <w:szCs w:val="22"/>
              </w:rPr>
            </w:pPr>
          </w:p>
          <w:p w:rsidR="00FC4E6A" w:rsidRDefault="00FC4E6A" w:rsidP="00C14874">
            <w:pPr>
              <w:pStyle w:val="Lijstalinea"/>
              <w:spacing w:before="100" w:beforeAutospacing="1" w:after="100" w:afterAutospacing="1" w:line="240" w:lineRule="auto"/>
              <w:ind w:left="0"/>
              <w:rPr>
                <w:rFonts w:asciiTheme="minorHAnsi" w:eastAsia="Calibri" w:hAnsiTheme="minorHAnsi"/>
                <w:sz w:val="22"/>
                <w:szCs w:val="22"/>
              </w:rPr>
            </w:pPr>
          </w:p>
          <w:p w:rsidR="00FC4E6A" w:rsidRPr="0092588B" w:rsidRDefault="00FC4E6A" w:rsidP="00C14874">
            <w:pPr>
              <w:pStyle w:val="Lijstalinea"/>
              <w:spacing w:before="100" w:beforeAutospacing="1" w:after="100" w:afterAutospacing="1" w:line="240" w:lineRule="auto"/>
              <w:ind w:left="0"/>
              <w:rPr>
                <w:rFonts w:asciiTheme="minorHAnsi" w:eastAsia="Calibri" w:hAnsiTheme="minorHAnsi"/>
                <w:sz w:val="22"/>
                <w:szCs w:val="22"/>
              </w:rPr>
            </w:pPr>
          </w:p>
        </w:tc>
      </w:tr>
      <w:tr w:rsidR="00C2211E" w:rsidTr="00893332">
        <w:tc>
          <w:tcPr>
            <w:tcW w:w="3160" w:type="dxa"/>
          </w:tcPr>
          <w:p w:rsidR="00C2211E" w:rsidRDefault="00FC4E6A" w:rsidP="002105F6">
            <w:pPr>
              <w:pStyle w:val="Lijstalinea"/>
              <w:numPr>
                <w:ilvl w:val="0"/>
                <w:numId w:val="1"/>
              </w:numPr>
              <w:spacing w:before="100" w:beforeAutospacing="1" w:after="100" w:afterAutospacing="1" w:line="240" w:lineRule="auto"/>
              <w:rPr>
                <w:rFonts w:eastAsia="Calibri"/>
                <w:b/>
                <w:sz w:val="22"/>
                <w:szCs w:val="22"/>
              </w:rPr>
            </w:pPr>
            <w:r>
              <w:rPr>
                <w:rFonts w:eastAsia="Calibri"/>
                <w:b/>
                <w:sz w:val="22"/>
                <w:szCs w:val="22"/>
              </w:rPr>
              <w:lastRenderedPageBreak/>
              <w:t>Schoolraad</w:t>
            </w:r>
          </w:p>
        </w:tc>
        <w:tc>
          <w:tcPr>
            <w:tcW w:w="7765" w:type="dxa"/>
          </w:tcPr>
          <w:p w:rsidR="00C14874" w:rsidRPr="00D17759" w:rsidRDefault="00FC4E6A" w:rsidP="00C14874">
            <w:pPr>
              <w:spacing w:before="100" w:beforeAutospacing="1" w:after="100" w:afterAutospacing="1" w:line="240" w:lineRule="auto"/>
              <w:rPr>
                <w:rFonts w:asciiTheme="minorHAnsi" w:eastAsia="Calibri" w:hAnsiTheme="minorHAnsi"/>
              </w:rPr>
            </w:pPr>
            <w:r>
              <w:rPr>
                <w:rFonts w:asciiTheme="minorHAnsi" w:eastAsia="Calibri" w:hAnsiTheme="minorHAnsi"/>
              </w:rPr>
              <w:t>1</w:t>
            </w:r>
            <w:r w:rsidRPr="00FC4E6A">
              <w:rPr>
                <w:rFonts w:asciiTheme="minorHAnsi" w:eastAsia="Calibri" w:hAnsiTheme="minorHAnsi"/>
                <w:vertAlign w:val="superscript"/>
              </w:rPr>
              <w:t>ste</w:t>
            </w:r>
            <w:r>
              <w:rPr>
                <w:rFonts w:asciiTheme="minorHAnsi" w:eastAsia="Calibri" w:hAnsiTheme="minorHAnsi"/>
              </w:rPr>
              <w:t xml:space="preserve"> maandag na de krokusvakantie vindt de volgende schoolraad plaats.</w:t>
            </w:r>
          </w:p>
        </w:tc>
        <w:tc>
          <w:tcPr>
            <w:tcW w:w="3075" w:type="dxa"/>
          </w:tcPr>
          <w:p w:rsidR="00C14874" w:rsidRPr="0092588B" w:rsidRDefault="00C14874" w:rsidP="002105F6">
            <w:pPr>
              <w:pStyle w:val="Lijstalinea"/>
              <w:spacing w:before="100" w:beforeAutospacing="1" w:after="100" w:afterAutospacing="1" w:line="240" w:lineRule="auto"/>
              <w:ind w:left="0"/>
              <w:rPr>
                <w:rFonts w:asciiTheme="minorHAnsi" w:eastAsia="Calibri" w:hAnsiTheme="minorHAnsi"/>
                <w:b/>
                <w:sz w:val="22"/>
                <w:szCs w:val="22"/>
              </w:rPr>
            </w:pPr>
          </w:p>
        </w:tc>
      </w:tr>
      <w:tr w:rsidR="00C2211E" w:rsidTr="00893332">
        <w:tc>
          <w:tcPr>
            <w:tcW w:w="3160" w:type="dxa"/>
          </w:tcPr>
          <w:p w:rsidR="00C2211E" w:rsidRDefault="00E255CC" w:rsidP="002105F6">
            <w:pPr>
              <w:pStyle w:val="Lijstalinea"/>
              <w:numPr>
                <w:ilvl w:val="0"/>
                <w:numId w:val="1"/>
              </w:numPr>
              <w:spacing w:before="100" w:beforeAutospacing="1" w:after="100" w:afterAutospacing="1" w:line="240" w:lineRule="auto"/>
              <w:rPr>
                <w:rFonts w:eastAsia="Calibri"/>
                <w:b/>
                <w:sz w:val="22"/>
                <w:szCs w:val="22"/>
              </w:rPr>
            </w:pPr>
            <w:r>
              <w:rPr>
                <w:rFonts w:eastAsia="Calibri"/>
                <w:b/>
                <w:sz w:val="22"/>
                <w:szCs w:val="22"/>
              </w:rPr>
              <w:t xml:space="preserve">Werkgroepen </w:t>
            </w:r>
          </w:p>
        </w:tc>
        <w:tc>
          <w:tcPr>
            <w:tcW w:w="7765" w:type="dxa"/>
          </w:tcPr>
          <w:p w:rsidR="00E255CC" w:rsidRDefault="00E255CC" w:rsidP="00E255CC">
            <w:pPr>
              <w:spacing w:before="100" w:beforeAutospacing="1" w:after="100" w:afterAutospacing="1" w:line="240" w:lineRule="auto"/>
              <w:ind w:left="242"/>
              <w:rPr>
                <w:rFonts w:asciiTheme="minorHAnsi" w:eastAsia="Calibri" w:hAnsiTheme="minorHAnsi"/>
                <w:b/>
                <w:u w:val="single"/>
              </w:rPr>
            </w:pPr>
            <w:r>
              <w:rPr>
                <w:rFonts w:asciiTheme="minorHAnsi" w:eastAsia="Calibri" w:hAnsiTheme="minorHAnsi"/>
                <w:b/>
                <w:u w:val="single"/>
              </w:rPr>
              <w:t>Nieuwe werkgroepen worden in de loop van volgende weken samengesteld</w:t>
            </w:r>
          </w:p>
          <w:p w:rsidR="005B4C2B" w:rsidRDefault="00E255CC" w:rsidP="00E255CC">
            <w:pPr>
              <w:tabs>
                <w:tab w:val="left" w:pos="242"/>
              </w:tabs>
              <w:spacing w:before="100" w:beforeAutospacing="1" w:after="100" w:afterAutospacing="1" w:line="240" w:lineRule="auto"/>
              <w:ind w:firstLine="242"/>
              <w:rPr>
                <w:rFonts w:asciiTheme="minorHAnsi" w:eastAsia="Calibri" w:hAnsiTheme="minorHAnsi"/>
                <w:b/>
                <w:u w:val="single"/>
              </w:rPr>
            </w:pPr>
            <w:r w:rsidRPr="00E255CC">
              <w:rPr>
                <w:rFonts w:asciiTheme="minorHAnsi" w:eastAsia="Calibri" w:hAnsiTheme="minorHAnsi"/>
                <w:b/>
                <w:u w:val="single"/>
              </w:rPr>
              <w:t>Evaluatie winterhappening 2015</w:t>
            </w:r>
          </w:p>
          <w:p w:rsidR="00E255CC" w:rsidRDefault="00E255CC" w:rsidP="00E255CC">
            <w:pPr>
              <w:spacing w:before="100" w:beforeAutospacing="1" w:after="100" w:afterAutospacing="1" w:line="240" w:lineRule="auto"/>
              <w:ind w:firstLine="242"/>
              <w:rPr>
                <w:rFonts w:asciiTheme="minorHAnsi" w:eastAsia="Calibri" w:hAnsiTheme="minorHAnsi"/>
              </w:rPr>
            </w:pPr>
            <w:r>
              <w:rPr>
                <w:rFonts w:asciiTheme="minorHAnsi" w:eastAsia="Calibri" w:hAnsiTheme="minorHAnsi"/>
              </w:rPr>
              <w:t>Meest positieve: imago van de school !</w:t>
            </w:r>
          </w:p>
          <w:p w:rsidR="00E255CC" w:rsidRDefault="00E255CC" w:rsidP="00E255CC">
            <w:pPr>
              <w:spacing w:before="100" w:beforeAutospacing="1" w:after="100" w:afterAutospacing="1" w:line="240" w:lineRule="auto"/>
              <w:ind w:left="242"/>
              <w:rPr>
                <w:rFonts w:asciiTheme="minorHAnsi" w:eastAsia="Calibri" w:hAnsiTheme="minorHAnsi"/>
              </w:rPr>
            </w:pPr>
            <w:r>
              <w:rPr>
                <w:rFonts w:asciiTheme="minorHAnsi" w:eastAsia="Calibri" w:hAnsiTheme="minorHAnsi"/>
              </w:rPr>
              <w:t xml:space="preserve">Winst: ca 1500 </w:t>
            </w:r>
            <w:proofErr w:type="spellStart"/>
            <w:r>
              <w:rPr>
                <w:rFonts w:asciiTheme="minorHAnsi" w:eastAsia="Calibri" w:hAnsiTheme="minorHAnsi"/>
              </w:rPr>
              <w:t>eur</w:t>
            </w:r>
            <w:proofErr w:type="spellEnd"/>
            <w:r>
              <w:rPr>
                <w:rFonts w:asciiTheme="minorHAnsi" w:eastAsia="Calibri" w:hAnsiTheme="minorHAnsi"/>
              </w:rPr>
              <w:t>. Er zijn dit jaar wel een aantal structurele uitgaven gebeurd die we voor volgende activiteiten nog kunnen gebruiken (w.o. glazen)</w:t>
            </w:r>
          </w:p>
          <w:p w:rsidR="00E255CC" w:rsidRDefault="00E255CC" w:rsidP="00E255CC">
            <w:pPr>
              <w:spacing w:before="100" w:beforeAutospacing="1" w:after="100" w:afterAutospacing="1" w:line="240" w:lineRule="auto"/>
              <w:ind w:left="242"/>
              <w:rPr>
                <w:rFonts w:asciiTheme="minorHAnsi" w:eastAsia="Calibri" w:hAnsiTheme="minorHAnsi"/>
              </w:rPr>
            </w:pPr>
            <w:r>
              <w:rPr>
                <w:rFonts w:asciiTheme="minorHAnsi" w:eastAsia="Calibri" w:hAnsiTheme="minorHAnsi"/>
              </w:rPr>
              <w:t xml:space="preserve">Er is een enquête gebeurd naar deelnemers en niet-deelnemers. Grote pluspunten waren: aankleding en ambiance op de school. Er waren ook een aantal aandachtspunten, waaronder de lange wachtrijen, opvang </w:t>
            </w:r>
            <w:proofErr w:type="spellStart"/>
            <w:r>
              <w:rPr>
                <w:rFonts w:asciiTheme="minorHAnsi" w:eastAsia="Calibri" w:hAnsiTheme="minorHAnsi"/>
              </w:rPr>
              <w:t>kids</w:t>
            </w:r>
            <w:proofErr w:type="spellEnd"/>
            <w:r>
              <w:rPr>
                <w:rFonts w:asciiTheme="minorHAnsi" w:eastAsia="Calibri" w:hAnsiTheme="minorHAnsi"/>
              </w:rPr>
              <w:t xml:space="preserve"> en de catering. </w:t>
            </w:r>
          </w:p>
          <w:p w:rsidR="00E255CC" w:rsidRDefault="00E255CC" w:rsidP="00E255CC">
            <w:pPr>
              <w:spacing w:before="100" w:beforeAutospacing="1" w:after="100" w:afterAutospacing="1" w:line="240" w:lineRule="auto"/>
              <w:ind w:left="242"/>
              <w:rPr>
                <w:rFonts w:asciiTheme="minorHAnsi" w:eastAsia="Calibri" w:hAnsiTheme="minorHAnsi"/>
              </w:rPr>
            </w:pPr>
            <w:r>
              <w:rPr>
                <w:rFonts w:asciiTheme="minorHAnsi" w:eastAsia="Calibri" w:hAnsiTheme="minorHAnsi"/>
              </w:rPr>
              <w:t xml:space="preserve">Echter niets  dramatisch wat niet opgelost kan worden naar volgende editie. Er is een gedetailleerde presentatie van de </w:t>
            </w:r>
            <w:proofErr w:type="spellStart"/>
            <w:r>
              <w:rPr>
                <w:rFonts w:asciiTheme="minorHAnsi" w:eastAsia="Calibri" w:hAnsiTheme="minorHAnsi"/>
              </w:rPr>
              <w:t>enquete</w:t>
            </w:r>
            <w:proofErr w:type="spellEnd"/>
            <w:r>
              <w:rPr>
                <w:rFonts w:asciiTheme="minorHAnsi" w:eastAsia="Calibri" w:hAnsiTheme="minorHAnsi"/>
              </w:rPr>
              <w:t xml:space="preserve"> beschikbaar bij Eef en Ann J.</w:t>
            </w:r>
          </w:p>
          <w:p w:rsidR="00E255CC" w:rsidRDefault="00E255CC" w:rsidP="00E255CC">
            <w:pPr>
              <w:spacing w:before="100" w:beforeAutospacing="1" w:after="100" w:afterAutospacing="1" w:line="240" w:lineRule="auto"/>
              <w:ind w:left="242"/>
              <w:rPr>
                <w:rFonts w:asciiTheme="minorHAnsi" w:eastAsia="Calibri" w:hAnsiTheme="minorHAnsi"/>
                <w:b/>
                <w:u w:val="single"/>
              </w:rPr>
            </w:pPr>
            <w:r w:rsidRPr="00E255CC">
              <w:rPr>
                <w:rFonts w:asciiTheme="minorHAnsi" w:eastAsia="Calibri" w:hAnsiTheme="minorHAnsi"/>
                <w:b/>
                <w:u w:val="single"/>
              </w:rPr>
              <w:t>POSSE LEEST</w:t>
            </w:r>
          </w:p>
          <w:p w:rsidR="00E255CC" w:rsidRDefault="00E255CC" w:rsidP="00E255CC">
            <w:pPr>
              <w:spacing w:before="100" w:beforeAutospacing="1" w:after="100" w:afterAutospacing="1" w:line="240" w:lineRule="auto"/>
              <w:ind w:left="242"/>
              <w:rPr>
                <w:rFonts w:asciiTheme="minorHAnsi" w:eastAsia="Calibri" w:hAnsiTheme="minorHAnsi"/>
              </w:rPr>
            </w:pPr>
            <w:r>
              <w:rPr>
                <w:rFonts w:asciiTheme="minorHAnsi" w:eastAsia="Calibri" w:hAnsiTheme="minorHAnsi"/>
              </w:rPr>
              <w:t xml:space="preserve">Er wordt een affiche aangeleverd voor de </w:t>
            </w:r>
            <w:proofErr w:type="spellStart"/>
            <w:r>
              <w:rPr>
                <w:rFonts w:asciiTheme="minorHAnsi" w:eastAsia="Calibri" w:hAnsiTheme="minorHAnsi"/>
              </w:rPr>
              <w:t>publiboek</w:t>
            </w:r>
            <w:proofErr w:type="spellEnd"/>
            <w:r>
              <w:rPr>
                <w:rFonts w:asciiTheme="minorHAnsi" w:eastAsia="Calibri" w:hAnsiTheme="minorHAnsi"/>
              </w:rPr>
              <w:t xml:space="preserve"> van </w:t>
            </w:r>
            <w:proofErr w:type="spellStart"/>
            <w:r>
              <w:rPr>
                <w:rFonts w:asciiTheme="minorHAnsi" w:eastAsia="Calibri" w:hAnsiTheme="minorHAnsi"/>
              </w:rPr>
              <w:t>Posse</w:t>
            </w:r>
            <w:proofErr w:type="spellEnd"/>
            <w:r>
              <w:rPr>
                <w:rFonts w:asciiTheme="minorHAnsi" w:eastAsia="Calibri" w:hAnsiTheme="minorHAnsi"/>
              </w:rPr>
              <w:t xml:space="preserve"> Leest. Juf Ann neemt dit op met Nick P. </w:t>
            </w:r>
          </w:p>
          <w:p w:rsidR="00F92E5B" w:rsidRDefault="00F92E5B" w:rsidP="00E255CC">
            <w:pPr>
              <w:spacing w:before="100" w:beforeAutospacing="1" w:after="100" w:afterAutospacing="1" w:line="240" w:lineRule="auto"/>
              <w:ind w:left="242"/>
              <w:rPr>
                <w:rFonts w:asciiTheme="minorHAnsi" w:eastAsia="Calibri" w:hAnsiTheme="minorHAnsi"/>
              </w:rPr>
            </w:pPr>
            <w:r>
              <w:rPr>
                <w:rFonts w:asciiTheme="minorHAnsi" w:eastAsia="Calibri" w:hAnsiTheme="minorHAnsi"/>
              </w:rPr>
              <w:t xml:space="preserve">Het is een unieke gelegenheid om uitstraling van de school te vertalen ‘voel je thuis in onze school’. Er zullen een aantal zaken voorzien worden die sympathiek zijn (bv. babycorner, bv. uitdelen ballonnen), de toiletten zullen opengesteld worden (mits controle), mogelijkheden tot werven nieuwe leerlingen. </w:t>
            </w:r>
          </w:p>
          <w:p w:rsidR="00F92E5B" w:rsidRDefault="00F92E5B" w:rsidP="00F92E5B">
            <w:pPr>
              <w:spacing w:before="100" w:beforeAutospacing="1" w:after="100" w:afterAutospacing="1" w:line="240" w:lineRule="auto"/>
              <w:rPr>
                <w:rFonts w:asciiTheme="minorHAnsi" w:eastAsia="Calibri" w:hAnsiTheme="minorHAnsi"/>
              </w:rPr>
            </w:pPr>
          </w:p>
          <w:p w:rsidR="00F92E5B" w:rsidRPr="00E255CC" w:rsidRDefault="00F92E5B" w:rsidP="00E255CC">
            <w:pPr>
              <w:spacing w:before="100" w:beforeAutospacing="1" w:after="100" w:afterAutospacing="1" w:line="240" w:lineRule="auto"/>
              <w:ind w:left="242"/>
              <w:rPr>
                <w:rFonts w:asciiTheme="minorHAnsi" w:eastAsia="Calibri" w:hAnsiTheme="minorHAnsi"/>
              </w:rPr>
            </w:pPr>
            <w:r>
              <w:rPr>
                <w:rFonts w:asciiTheme="minorHAnsi" w:eastAsia="Calibri" w:hAnsiTheme="minorHAnsi"/>
              </w:rPr>
              <w:t xml:space="preserve">Er wordt voorgesteld om </w:t>
            </w:r>
            <w:proofErr w:type="spellStart"/>
            <w:r>
              <w:rPr>
                <w:rFonts w:asciiTheme="minorHAnsi" w:eastAsia="Calibri" w:hAnsiTheme="minorHAnsi"/>
              </w:rPr>
              <w:t>T-shirten</w:t>
            </w:r>
            <w:proofErr w:type="spellEnd"/>
            <w:r>
              <w:rPr>
                <w:rFonts w:asciiTheme="minorHAnsi" w:eastAsia="Calibri" w:hAnsiTheme="minorHAnsi"/>
              </w:rPr>
              <w:t xml:space="preserve"> in XL te voorzien voor de herkenbaarheid van de ouderraad. </w:t>
            </w:r>
          </w:p>
          <w:p w:rsidR="00E255CC" w:rsidRDefault="00F92E5B" w:rsidP="00E255CC">
            <w:pPr>
              <w:spacing w:before="100" w:beforeAutospacing="1" w:after="100" w:afterAutospacing="1" w:line="240" w:lineRule="auto"/>
              <w:ind w:left="242"/>
              <w:rPr>
                <w:rFonts w:asciiTheme="minorHAnsi" w:eastAsia="Calibri" w:hAnsiTheme="minorHAnsi"/>
                <w:b/>
                <w:u w:val="single"/>
              </w:rPr>
            </w:pPr>
            <w:r>
              <w:rPr>
                <w:rFonts w:asciiTheme="minorHAnsi" w:eastAsia="Calibri" w:hAnsiTheme="minorHAnsi"/>
                <w:b/>
                <w:u w:val="single"/>
              </w:rPr>
              <w:t>Oudercafé krokus</w:t>
            </w:r>
          </w:p>
          <w:p w:rsidR="00F92E5B" w:rsidRDefault="00F92E5B" w:rsidP="00E255CC">
            <w:pPr>
              <w:spacing w:before="100" w:beforeAutospacing="1" w:after="100" w:afterAutospacing="1" w:line="240" w:lineRule="auto"/>
              <w:ind w:left="242"/>
              <w:rPr>
                <w:rFonts w:asciiTheme="minorHAnsi" w:eastAsia="Calibri" w:hAnsiTheme="minorHAnsi"/>
              </w:rPr>
            </w:pPr>
            <w:r>
              <w:rPr>
                <w:rFonts w:asciiTheme="minorHAnsi" w:eastAsia="Calibri" w:hAnsiTheme="minorHAnsi"/>
              </w:rPr>
              <w:t xml:space="preserve">Er zal chips verkocht worden. In het kader van het thema (carnaval) is het verantwoord. Geen soep. Op vraag van ouders wordt er ook cola en </w:t>
            </w:r>
            <w:proofErr w:type="spellStart"/>
            <w:r>
              <w:rPr>
                <w:rFonts w:asciiTheme="minorHAnsi" w:eastAsia="Calibri" w:hAnsiTheme="minorHAnsi"/>
              </w:rPr>
              <w:t>fanta</w:t>
            </w:r>
            <w:proofErr w:type="spellEnd"/>
            <w:r>
              <w:rPr>
                <w:rFonts w:asciiTheme="minorHAnsi" w:eastAsia="Calibri" w:hAnsiTheme="minorHAnsi"/>
              </w:rPr>
              <w:t xml:space="preserve"> voorzien. </w:t>
            </w:r>
          </w:p>
          <w:p w:rsidR="00F92E5B" w:rsidRDefault="00F92E5B" w:rsidP="00E255CC">
            <w:pPr>
              <w:spacing w:before="100" w:beforeAutospacing="1" w:after="100" w:afterAutospacing="1" w:line="240" w:lineRule="auto"/>
              <w:ind w:left="242"/>
              <w:rPr>
                <w:rFonts w:asciiTheme="minorHAnsi" w:eastAsia="Calibri" w:hAnsiTheme="minorHAnsi"/>
              </w:rPr>
            </w:pPr>
            <w:r>
              <w:rPr>
                <w:rFonts w:asciiTheme="minorHAnsi" w:eastAsia="Calibri" w:hAnsiTheme="minorHAnsi"/>
              </w:rPr>
              <w:t xml:space="preserve">Als animatie wordt er voor een kinderdisco gezorgd met </w:t>
            </w:r>
            <w:proofErr w:type="spellStart"/>
            <w:r>
              <w:rPr>
                <w:rFonts w:asciiTheme="minorHAnsi" w:eastAsia="Calibri" w:hAnsiTheme="minorHAnsi"/>
              </w:rPr>
              <w:t>kinder-en</w:t>
            </w:r>
            <w:proofErr w:type="spellEnd"/>
            <w:r>
              <w:rPr>
                <w:rFonts w:asciiTheme="minorHAnsi" w:eastAsia="Calibri" w:hAnsiTheme="minorHAnsi"/>
              </w:rPr>
              <w:t xml:space="preserve"> </w:t>
            </w:r>
            <w:proofErr w:type="spellStart"/>
            <w:r>
              <w:rPr>
                <w:rFonts w:asciiTheme="minorHAnsi" w:eastAsia="Calibri" w:hAnsiTheme="minorHAnsi"/>
              </w:rPr>
              <w:t>carnavalliedjes</w:t>
            </w:r>
            <w:proofErr w:type="spellEnd"/>
            <w:r w:rsidR="00E67E54">
              <w:rPr>
                <w:rFonts w:asciiTheme="minorHAnsi" w:eastAsia="Calibri" w:hAnsiTheme="minorHAnsi"/>
              </w:rPr>
              <w:t>.</w:t>
            </w:r>
          </w:p>
          <w:p w:rsidR="002866FA" w:rsidRDefault="002866FA" w:rsidP="00E255CC">
            <w:pPr>
              <w:spacing w:before="100" w:beforeAutospacing="1" w:after="100" w:afterAutospacing="1" w:line="240" w:lineRule="auto"/>
              <w:ind w:left="242"/>
              <w:rPr>
                <w:rFonts w:asciiTheme="minorHAnsi" w:eastAsia="Calibri" w:hAnsiTheme="minorHAnsi"/>
              </w:rPr>
            </w:pPr>
            <w:r>
              <w:rPr>
                <w:rFonts w:asciiTheme="minorHAnsi" w:eastAsia="Calibri" w:hAnsiTheme="minorHAnsi"/>
              </w:rPr>
              <w:t xml:space="preserve">Verloren voorwerpen worden uitgestald in de hoop terecht te komen bij de rechtmatige eigenaars. </w:t>
            </w:r>
          </w:p>
          <w:p w:rsidR="00E67E54" w:rsidRPr="00F92E5B" w:rsidRDefault="00E67E54" w:rsidP="00E255CC">
            <w:pPr>
              <w:spacing w:before="100" w:beforeAutospacing="1" w:after="100" w:afterAutospacing="1" w:line="240" w:lineRule="auto"/>
              <w:ind w:left="242"/>
              <w:rPr>
                <w:rFonts w:asciiTheme="minorHAnsi" w:eastAsia="Calibri" w:hAnsiTheme="minorHAnsi"/>
              </w:rPr>
            </w:pPr>
            <w:r>
              <w:rPr>
                <w:rFonts w:asciiTheme="minorHAnsi" w:eastAsia="Calibri" w:hAnsiTheme="minorHAnsi"/>
              </w:rPr>
              <w:t xml:space="preserve">Er wordt beslist om enkele hoge receptietafels aan te kopen. Gezien het frequent gebruik in de school, is dit een verantwoorde kost. </w:t>
            </w:r>
          </w:p>
          <w:p w:rsidR="00E255CC" w:rsidRPr="00E67E54" w:rsidRDefault="00E67E54" w:rsidP="00E255CC">
            <w:pPr>
              <w:spacing w:before="100" w:beforeAutospacing="1" w:after="100" w:afterAutospacing="1" w:line="240" w:lineRule="auto"/>
              <w:ind w:left="242"/>
              <w:rPr>
                <w:rFonts w:asciiTheme="minorHAnsi" w:eastAsia="Calibri" w:hAnsiTheme="minorHAnsi"/>
                <w:b/>
                <w:u w:val="single"/>
              </w:rPr>
            </w:pPr>
            <w:r w:rsidRPr="00E67E54">
              <w:rPr>
                <w:rFonts w:asciiTheme="minorHAnsi" w:eastAsia="Calibri" w:hAnsiTheme="minorHAnsi"/>
                <w:b/>
                <w:u w:val="single"/>
              </w:rPr>
              <w:t>Infoavond Zorgvisie</w:t>
            </w:r>
          </w:p>
          <w:p w:rsidR="00E67E54" w:rsidRDefault="00E67E54" w:rsidP="00E255CC">
            <w:pPr>
              <w:spacing w:before="100" w:beforeAutospacing="1" w:after="100" w:afterAutospacing="1" w:line="240" w:lineRule="auto"/>
              <w:ind w:left="242"/>
              <w:rPr>
                <w:rFonts w:asciiTheme="minorHAnsi" w:eastAsia="Calibri" w:hAnsiTheme="minorHAnsi"/>
              </w:rPr>
            </w:pPr>
            <w:r>
              <w:rPr>
                <w:rFonts w:asciiTheme="minorHAnsi" w:eastAsia="Calibri" w:hAnsiTheme="minorHAnsi"/>
              </w:rPr>
              <w:t xml:space="preserve">Een 30tal ouders waren aanwezig. De inhoud werd als zeer interessant ervaren. Achteraf werd door de ouderraad een drankje aangeboden. </w:t>
            </w:r>
          </w:p>
          <w:p w:rsidR="00E67E54" w:rsidRDefault="00E67E54" w:rsidP="00E255CC">
            <w:pPr>
              <w:spacing w:before="100" w:beforeAutospacing="1" w:after="100" w:afterAutospacing="1" w:line="240" w:lineRule="auto"/>
              <w:ind w:left="242"/>
              <w:rPr>
                <w:rFonts w:asciiTheme="minorHAnsi" w:eastAsia="Calibri" w:hAnsiTheme="minorHAnsi"/>
              </w:rPr>
            </w:pPr>
            <w:r>
              <w:rPr>
                <w:rFonts w:asciiTheme="minorHAnsi" w:eastAsia="Calibri" w:hAnsiTheme="minorHAnsi"/>
              </w:rPr>
              <w:t xml:space="preserve">De opkomst was lager dan verwacht. We vermoeden dat een heel aantal mensen het onderwerp als ‘niet relevant voor hen’ achtten gezien hun kind momenteel geen ‘specifieke zorg’ krijgt. Bij nieuwe initiatieven naar de toekomst, moeten we opletten met titels zoals ‘zorgbeleid’ en trachten </w:t>
            </w:r>
            <w:proofErr w:type="spellStart"/>
            <w:r>
              <w:rPr>
                <w:rFonts w:asciiTheme="minorHAnsi" w:eastAsia="Calibri" w:hAnsiTheme="minorHAnsi"/>
              </w:rPr>
              <w:t>wervender</w:t>
            </w:r>
            <w:proofErr w:type="spellEnd"/>
            <w:r>
              <w:rPr>
                <w:rFonts w:asciiTheme="minorHAnsi" w:eastAsia="Calibri" w:hAnsiTheme="minorHAnsi"/>
              </w:rPr>
              <w:t xml:space="preserve"> te communiceren. </w:t>
            </w:r>
          </w:p>
          <w:p w:rsidR="00E67E54" w:rsidRDefault="00E67E54" w:rsidP="00E255CC">
            <w:pPr>
              <w:spacing w:before="100" w:beforeAutospacing="1" w:after="100" w:afterAutospacing="1" w:line="240" w:lineRule="auto"/>
              <w:ind w:left="242"/>
              <w:rPr>
                <w:rFonts w:asciiTheme="minorHAnsi" w:eastAsia="Calibri" w:hAnsiTheme="minorHAnsi"/>
              </w:rPr>
            </w:pPr>
            <w:r>
              <w:rPr>
                <w:rFonts w:asciiTheme="minorHAnsi" w:eastAsia="Calibri" w:hAnsiTheme="minorHAnsi"/>
              </w:rPr>
              <w:t xml:space="preserve">Vanuit de ouderraad willen we dit soort van initiatieven blijven aanbieden. Het </w:t>
            </w:r>
            <w:proofErr w:type="spellStart"/>
            <w:r>
              <w:rPr>
                <w:rFonts w:asciiTheme="minorHAnsi" w:eastAsia="Calibri" w:hAnsiTheme="minorHAnsi"/>
              </w:rPr>
              <w:t>Kivaproject</w:t>
            </w:r>
            <w:proofErr w:type="spellEnd"/>
            <w:r>
              <w:rPr>
                <w:rFonts w:asciiTheme="minorHAnsi" w:eastAsia="Calibri" w:hAnsiTheme="minorHAnsi"/>
              </w:rPr>
              <w:t xml:space="preserve"> zal volgend jaar toegelicht worden op een </w:t>
            </w:r>
            <w:proofErr w:type="spellStart"/>
            <w:r>
              <w:rPr>
                <w:rFonts w:asciiTheme="minorHAnsi" w:eastAsia="Calibri" w:hAnsiTheme="minorHAnsi"/>
              </w:rPr>
              <w:t>infoaovond</w:t>
            </w:r>
            <w:proofErr w:type="spellEnd"/>
            <w:r>
              <w:rPr>
                <w:rFonts w:asciiTheme="minorHAnsi" w:eastAsia="Calibri" w:hAnsiTheme="minorHAnsi"/>
              </w:rPr>
              <w:t xml:space="preserve">. </w:t>
            </w:r>
          </w:p>
          <w:p w:rsidR="00E67E54" w:rsidRPr="00E67E54" w:rsidRDefault="00E67E54" w:rsidP="00E255CC">
            <w:pPr>
              <w:spacing w:before="100" w:beforeAutospacing="1" w:after="100" w:afterAutospacing="1" w:line="240" w:lineRule="auto"/>
              <w:ind w:left="242"/>
              <w:rPr>
                <w:rFonts w:asciiTheme="minorHAnsi" w:eastAsia="Calibri" w:hAnsiTheme="minorHAnsi"/>
                <w:b/>
                <w:u w:val="single"/>
              </w:rPr>
            </w:pPr>
            <w:r>
              <w:rPr>
                <w:rFonts w:asciiTheme="minorHAnsi" w:eastAsia="Calibri" w:hAnsiTheme="minorHAnsi"/>
                <w:b/>
                <w:u w:val="single"/>
              </w:rPr>
              <w:t>Centjes werven --&gt;</w:t>
            </w:r>
            <w:r w:rsidRPr="00E67E54">
              <w:rPr>
                <w:rFonts w:asciiTheme="minorHAnsi" w:eastAsia="Calibri" w:hAnsiTheme="minorHAnsi"/>
                <w:b/>
                <w:u w:val="single"/>
              </w:rPr>
              <w:t>Moederdag/</w:t>
            </w:r>
            <w:proofErr w:type="spellStart"/>
            <w:r w:rsidRPr="00E67E54">
              <w:rPr>
                <w:rFonts w:asciiTheme="minorHAnsi" w:eastAsia="Calibri" w:hAnsiTheme="minorHAnsi"/>
                <w:b/>
                <w:u w:val="single"/>
              </w:rPr>
              <w:t>vaderdagactie</w:t>
            </w:r>
            <w:proofErr w:type="spellEnd"/>
            <w:r>
              <w:rPr>
                <w:rFonts w:asciiTheme="minorHAnsi" w:eastAsia="Calibri" w:hAnsiTheme="minorHAnsi"/>
                <w:b/>
                <w:u w:val="single"/>
              </w:rPr>
              <w:t>/kip aan ’t spit</w:t>
            </w:r>
          </w:p>
          <w:p w:rsidR="00E67E54" w:rsidRDefault="00E67E54" w:rsidP="00E255CC">
            <w:pPr>
              <w:spacing w:before="100" w:beforeAutospacing="1" w:after="100" w:afterAutospacing="1" w:line="240" w:lineRule="auto"/>
              <w:ind w:left="242"/>
              <w:rPr>
                <w:rFonts w:asciiTheme="minorHAnsi" w:eastAsia="Calibri" w:hAnsiTheme="minorHAnsi"/>
              </w:rPr>
            </w:pPr>
            <w:r>
              <w:rPr>
                <w:rFonts w:asciiTheme="minorHAnsi" w:eastAsia="Calibri" w:hAnsiTheme="minorHAnsi"/>
              </w:rPr>
              <w:t xml:space="preserve">Vorig jaar hadden we een mooie opbrengst met de orchideeën en flessen wijn. We kunnen dit soort van acties misschien om het jaar herhalen en dit jaar iets anders </w:t>
            </w:r>
            <w:r>
              <w:rPr>
                <w:rFonts w:asciiTheme="minorHAnsi" w:eastAsia="Calibri" w:hAnsiTheme="minorHAnsi"/>
              </w:rPr>
              <w:lastRenderedPageBreak/>
              <w:t>voorzien om centen te werven.</w:t>
            </w:r>
          </w:p>
          <w:p w:rsidR="00E67E54" w:rsidRDefault="00E67E54" w:rsidP="00E255CC">
            <w:pPr>
              <w:spacing w:before="100" w:beforeAutospacing="1" w:after="100" w:afterAutospacing="1" w:line="240" w:lineRule="auto"/>
              <w:ind w:left="242"/>
              <w:rPr>
                <w:rFonts w:asciiTheme="minorHAnsi" w:eastAsia="Calibri" w:hAnsiTheme="minorHAnsi"/>
              </w:rPr>
            </w:pPr>
            <w:r>
              <w:rPr>
                <w:rFonts w:asciiTheme="minorHAnsi" w:eastAsia="Calibri" w:hAnsiTheme="minorHAnsi"/>
              </w:rPr>
              <w:t xml:space="preserve">De actie met Kip aan ’t spit, wordt niet herhaald. Vorig jaar was er nog geen kippenkraam in Leest. Nu is echter wel : elke donderdag aan </w:t>
            </w:r>
            <w:proofErr w:type="spellStart"/>
            <w:r>
              <w:rPr>
                <w:rFonts w:asciiTheme="minorHAnsi" w:eastAsia="Calibri" w:hAnsiTheme="minorHAnsi"/>
              </w:rPr>
              <w:t>Brughuis</w:t>
            </w:r>
            <w:proofErr w:type="spellEnd"/>
            <w:r>
              <w:rPr>
                <w:rFonts w:asciiTheme="minorHAnsi" w:eastAsia="Calibri" w:hAnsiTheme="minorHAnsi"/>
              </w:rPr>
              <w:t xml:space="preserve">. </w:t>
            </w:r>
          </w:p>
          <w:p w:rsidR="002866FA" w:rsidRDefault="002866FA" w:rsidP="002866FA">
            <w:pPr>
              <w:spacing w:before="100" w:beforeAutospacing="1" w:after="100" w:afterAutospacing="1" w:line="240" w:lineRule="auto"/>
              <w:ind w:left="242"/>
              <w:rPr>
                <w:rFonts w:asciiTheme="minorHAnsi" w:eastAsia="Calibri" w:hAnsiTheme="minorHAnsi"/>
              </w:rPr>
            </w:pPr>
            <w:r>
              <w:rPr>
                <w:rFonts w:asciiTheme="minorHAnsi" w:eastAsia="Calibri" w:hAnsiTheme="minorHAnsi"/>
              </w:rPr>
              <w:t xml:space="preserve">Er wordt gekozen om dit jaar </w:t>
            </w:r>
            <w:r w:rsidRPr="002866FA">
              <w:rPr>
                <w:rFonts w:asciiTheme="minorHAnsi" w:eastAsia="Calibri" w:hAnsiTheme="minorHAnsi"/>
                <w:b/>
              </w:rPr>
              <w:t>een wafeltjesverkoop  + truffels</w:t>
            </w:r>
            <w:r>
              <w:rPr>
                <w:rFonts w:asciiTheme="minorHAnsi" w:eastAsia="Calibri" w:hAnsiTheme="minorHAnsi"/>
              </w:rPr>
              <w:t xml:space="preserve"> te doen. Met relatief weinig moeite kan er toch een mooie fondsenwerving gebeuren. Uitlevering van de wafels rond het pinksterweekend.</w:t>
            </w:r>
          </w:p>
          <w:p w:rsidR="00E67E54" w:rsidRDefault="002866FA" w:rsidP="002866FA">
            <w:pPr>
              <w:spacing w:before="100" w:beforeAutospacing="1" w:after="100" w:afterAutospacing="1" w:line="240" w:lineRule="auto"/>
              <w:ind w:left="242"/>
              <w:rPr>
                <w:rFonts w:asciiTheme="minorHAnsi" w:eastAsia="Calibri" w:hAnsiTheme="minorHAnsi"/>
              </w:rPr>
            </w:pPr>
            <w:r>
              <w:rPr>
                <w:rFonts w:asciiTheme="minorHAnsi" w:eastAsia="Calibri" w:hAnsiTheme="minorHAnsi"/>
              </w:rPr>
              <w:t xml:space="preserve">Er worden prijsoffertes gevraagd en voorstel uitgewerkt. Werkgroep: Tineke, Carla en Eef. </w:t>
            </w:r>
          </w:p>
          <w:p w:rsidR="002866FA" w:rsidRPr="00E255CC" w:rsidRDefault="002866FA" w:rsidP="002866FA">
            <w:pPr>
              <w:spacing w:before="100" w:beforeAutospacing="1" w:after="100" w:afterAutospacing="1" w:line="240" w:lineRule="auto"/>
              <w:ind w:left="242"/>
              <w:rPr>
                <w:rFonts w:asciiTheme="minorHAnsi" w:eastAsia="Calibri" w:hAnsiTheme="minorHAnsi"/>
              </w:rPr>
            </w:pPr>
          </w:p>
        </w:tc>
        <w:tc>
          <w:tcPr>
            <w:tcW w:w="3075" w:type="dxa"/>
          </w:tcPr>
          <w:p w:rsidR="00E255CC" w:rsidRDefault="00E255CC" w:rsidP="00E255CC">
            <w:pPr>
              <w:pStyle w:val="Lijstalinea"/>
              <w:spacing w:before="100" w:beforeAutospacing="1" w:after="100" w:afterAutospacing="1" w:line="240" w:lineRule="auto"/>
              <w:ind w:left="0"/>
              <w:rPr>
                <w:rFonts w:asciiTheme="minorHAnsi" w:eastAsia="Calibri" w:hAnsiTheme="minorHAnsi"/>
                <w:b/>
                <w:sz w:val="22"/>
                <w:szCs w:val="22"/>
              </w:rPr>
            </w:pPr>
          </w:p>
          <w:p w:rsidR="00E255CC" w:rsidRDefault="00E255CC" w:rsidP="00E255CC">
            <w:pPr>
              <w:pStyle w:val="Lijstalinea"/>
              <w:spacing w:before="100" w:beforeAutospacing="1" w:after="100" w:afterAutospacing="1" w:line="240" w:lineRule="auto"/>
              <w:ind w:left="0"/>
              <w:rPr>
                <w:rFonts w:asciiTheme="minorHAnsi" w:eastAsia="Calibri" w:hAnsiTheme="minorHAnsi"/>
                <w:b/>
                <w:sz w:val="22"/>
                <w:szCs w:val="22"/>
              </w:rPr>
            </w:pPr>
          </w:p>
          <w:p w:rsidR="00E255CC" w:rsidRDefault="00E255CC" w:rsidP="00E255CC">
            <w:pPr>
              <w:pStyle w:val="Lijstalinea"/>
              <w:spacing w:before="100" w:beforeAutospacing="1" w:after="100" w:afterAutospacing="1" w:line="240" w:lineRule="auto"/>
              <w:ind w:left="0"/>
              <w:rPr>
                <w:rFonts w:asciiTheme="minorHAnsi" w:eastAsia="Calibri" w:hAnsiTheme="minorHAnsi"/>
                <w:b/>
                <w:sz w:val="22"/>
                <w:szCs w:val="22"/>
              </w:rPr>
            </w:pPr>
          </w:p>
          <w:p w:rsidR="00E255CC" w:rsidRDefault="00E255CC" w:rsidP="00E255CC">
            <w:pPr>
              <w:pStyle w:val="Lijstalinea"/>
              <w:spacing w:before="100" w:beforeAutospacing="1" w:after="100" w:afterAutospacing="1" w:line="240" w:lineRule="auto"/>
              <w:ind w:left="0"/>
              <w:rPr>
                <w:rFonts w:asciiTheme="minorHAnsi" w:eastAsia="Calibri" w:hAnsiTheme="minorHAnsi"/>
                <w:b/>
                <w:sz w:val="22"/>
                <w:szCs w:val="22"/>
              </w:rPr>
            </w:pPr>
            <w:r>
              <w:rPr>
                <w:rFonts w:asciiTheme="minorHAnsi" w:eastAsia="Calibri" w:hAnsiTheme="minorHAnsi"/>
                <w:b/>
                <w:sz w:val="22"/>
                <w:szCs w:val="22"/>
              </w:rPr>
              <w:t>Te noteren in agenda</w:t>
            </w:r>
          </w:p>
          <w:p w:rsidR="00E255CC" w:rsidRDefault="00E255CC" w:rsidP="00E255CC">
            <w:pPr>
              <w:pStyle w:val="Lijstalinea"/>
              <w:spacing w:before="100" w:beforeAutospacing="1" w:after="100" w:afterAutospacing="1" w:line="240" w:lineRule="auto"/>
              <w:ind w:left="0"/>
              <w:rPr>
                <w:rFonts w:asciiTheme="minorHAnsi" w:eastAsia="Calibri" w:hAnsiTheme="minorHAnsi"/>
                <w:b/>
                <w:sz w:val="22"/>
                <w:szCs w:val="22"/>
              </w:rPr>
            </w:pPr>
            <w:r>
              <w:rPr>
                <w:rFonts w:asciiTheme="minorHAnsi" w:eastAsia="Calibri" w:hAnsiTheme="minorHAnsi"/>
                <w:b/>
                <w:sz w:val="22"/>
                <w:szCs w:val="22"/>
              </w:rPr>
              <w:t>28/11/2015</w:t>
            </w:r>
          </w:p>
          <w:p w:rsidR="00962505" w:rsidRDefault="00E255CC" w:rsidP="00E255CC">
            <w:pPr>
              <w:pStyle w:val="Lijstalinea"/>
              <w:spacing w:before="100" w:beforeAutospacing="1" w:after="100" w:afterAutospacing="1" w:line="240" w:lineRule="auto"/>
              <w:ind w:left="0"/>
              <w:rPr>
                <w:rFonts w:asciiTheme="minorHAnsi" w:eastAsia="Calibri" w:hAnsiTheme="minorHAnsi"/>
                <w:b/>
                <w:sz w:val="22"/>
                <w:szCs w:val="22"/>
              </w:rPr>
            </w:pPr>
            <w:r>
              <w:rPr>
                <w:rFonts w:asciiTheme="minorHAnsi" w:eastAsia="Calibri" w:hAnsiTheme="minorHAnsi"/>
                <w:b/>
                <w:sz w:val="22"/>
                <w:szCs w:val="22"/>
              </w:rPr>
              <w:t>Winterhappening 2</w:t>
            </w:r>
          </w:p>
          <w:p w:rsidR="00F92E5B" w:rsidRDefault="00F92E5B" w:rsidP="00E255CC">
            <w:pPr>
              <w:pStyle w:val="Lijstalinea"/>
              <w:spacing w:before="100" w:beforeAutospacing="1" w:after="100" w:afterAutospacing="1" w:line="240" w:lineRule="auto"/>
              <w:ind w:left="0"/>
              <w:rPr>
                <w:rFonts w:asciiTheme="minorHAnsi" w:eastAsia="Calibri" w:hAnsiTheme="minorHAnsi"/>
                <w:b/>
                <w:sz w:val="22"/>
                <w:szCs w:val="22"/>
              </w:rPr>
            </w:pPr>
          </w:p>
          <w:p w:rsidR="00F92E5B" w:rsidRDefault="00F92E5B" w:rsidP="00E255CC">
            <w:pPr>
              <w:pStyle w:val="Lijstalinea"/>
              <w:spacing w:before="100" w:beforeAutospacing="1" w:after="100" w:afterAutospacing="1" w:line="240" w:lineRule="auto"/>
              <w:ind w:left="0"/>
              <w:rPr>
                <w:rFonts w:asciiTheme="minorHAnsi" w:eastAsia="Calibri" w:hAnsiTheme="minorHAnsi"/>
                <w:b/>
                <w:sz w:val="22"/>
                <w:szCs w:val="22"/>
              </w:rPr>
            </w:pPr>
          </w:p>
          <w:p w:rsidR="00F92E5B" w:rsidRDefault="00F92E5B" w:rsidP="00E255CC">
            <w:pPr>
              <w:pStyle w:val="Lijstalinea"/>
              <w:spacing w:before="100" w:beforeAutospacing="1" w:after="100" w:afterAutospacing="1" w:line="240" w:lineRule="auto"/>
              <w:ind w:left="0"/>
              <w:rPr>
                <w:rFonts w:asciiTheme="minorHAnsi" w:eastAsia="Calibri" w:hAnsiTheme="minorHAnsi"/>
                <w:b/>
                <w:sz w:val="22"/>
                <w:szCs w:val="22"/>
              </w:rPr>
            </w:pPr>
          </w:p>
          <w:p w:rsidR="00F92E5B" w:rsidRDefault="00F92E5B" w:rsidP="00E255CC">
            <w:pPr>
              <w:pStyle w:val="Lijstalinea"/>
              <w:spacing w:before="100" w:beforeAutospacing="1" w:after="100" w:afterAutospacing="1" w:line="240" w:lineRule="auto"/>
              <w:ind w:left="0"/>
              <w:rPr>
                <w:rFonts w:asciiTheme="minorHAnsi" w:eastAsia="Calibri" w:hAnsiTheme="minorHAnsi"/>
                <w:b/>
                <w:sz w:val="22"/>
                <w:szCs w:val="22"/>
              </w:rPr>
            </w:pPr>
          </w:p>
          <w:p w:rsidR="00F92E5B" w:rsidRDefault="00F92E5B" w:rsidP="00E255CC">
            <w:pPr>
              <w:pStyle w:val="Lijstalinea"/>
              <w:spacing w:before="100" w:beforeAutospacing="1" w:after="100" w:afterAutospacing="1" w:line="240" w:lineRule="auto"/>
              <w:ind w:left="0"/>
              <w:rPr>
                <w:rFonts w:asciiTheme="minorHAnsi" w:eastAsia="Calibri" w:hAnsiTheme="minorHAnsi"/>
                <w:b/>
                <w:sz w:val="22"/>
                <w:szCs w:val="22"/>
              </w:rPr>
            </w:pPr>
          </w:p>
          <w:p w:rsidR="00F92E5B" w:rsidRDefault="00F92E5B" w:rsidP="00E255CC">
            <w:pPr>
              <w:pStyle w:val="Lijstalinea"/>
              <w:spacing w:before="100" w:beforeAutospacing="1" w:after="100" w:afterAutospacing="1" w:line="240" w:lineRule="auto"/>
              <w:ind w:left="0"/>
              <w:rPr>
                <w:rFonts w:asciiTheme="minorHAnsi" w:eastAsia="Calibri" w:hAnsiTheme="minorHAnsi"/>
                <w:b/>
                <w:sz w:val="22"/>
                <w:szCs w:val="22"/>
              </w:rPr>
            </w:pPr>
          </w:p>
          <w:p w:rsidR="00F92E5B" w:rsidRDefault="00F92E5B" w:rsidP="00E255CC">
            <w:pPr>
              <w:pStyle w:val="Lijstalinea"/>
              <w:spacing w:before="100" w:beforeAutospacing="1" w:after="100" w:afterAutospacing="1" w:line="240" w:lineRule="auto"/>
              <w:ind w:left="0"/>
              <w:rPr>
                <w:rFonts w:asciiTheme="minorHAnsi" w:eastAsia="Calibri" w:hAnsiTheme="minorHAnsi"/>
                <w:b/>
                <w:sz w:val="22"/>
                <w:szCs w:val="22"/>
              </w:rPr>
            </w:pPr>
          </w:p>
          <w:p w:rsidR="00F92E5B" w:rsidRDefault="00F92E5B" w:rsidP="00E255CC">
            <w:pPr>
              <w:pStyle w:val="Lijstalinea"/>
              <w:spacing w:before="100" w:beforeAutospacing="1" w:after="100" w:afterAutospacing="1" w:line="240" w:lineRule="auto"/>
              <w:ind w:left="0"/>
              <w:rPr>
                <w:rFonts w:asciiTheme="minorHAnsi" w:eastAsia="Calibri" w:hAnsiTheme="minorHAnsi"/>
                <w:b/>
                <w:sz w:val="22"/>
                <w:szCs w:val="22"/>
              </w:rPr>
            </w:pPr>
          </w:p>
          <w:p w:rsidR="00F92E5B" w:rsidRDefault="00F92E5B" w:rsidP="00E255CC">
            <w:pPr>
              <w:pStyle w:val="Lijstalinea"/>
              <w:spacing w:before="100" w:beforeAutospacing="1" w:after="100" w:afterAutospacing="1" w:line="240" w:lineRule="auto"/>
              <w:ind w:left="0"/>
              <w:rPr>
                <w:rFonts w:asciiTheme="minorHAnsi" w:eastAsia="Calibri" w:hAnsiTheme="minorHAnsi"/>
                <w:b/>
                <w:sz w:val="22"/>
                <w:szCs w:val="22"/>
              </w:rPr>
            </w:pPr>
          </w:p>
          <w:p w:rsidR="00F92E5B" w:rsidRDefault="00F92E5B" w:rsidP="00E255CC">
            <w:pPr>
              <w:pStyle w:val="Lijstalinea"/>
              <w:spacing w:before="100" w:beforeAutospacing="1" w:after="100" w:afterAutospacing="1" w:line="240" w:lineRule="auto"/>
              <w:ind w:left="0"/>
              <w:rPr>
                <w:rFonts w:asciiTheme="minorHAnsi" w:eastAsia="Calibri" w:hAnsiTheme="minorHAnsi"/>
                <w:b/>
                <w:sz w:val="22"/>
                <w:szCs w:val="22"/>
              </w:rPr>
            </w:pPr>
          </w:p>
          <w:p w:rsidR="00F92E5B" w:rsidRDefault="00F92E5B" w:rsidP="00E255CC">
            <w:pPr>
              <w:pStyle w:val="Lijstalinea"/>
              <w:spacing w:before="100" w:beforeAutospacing="1" w:after="100" w:afterAutospacing="1" w:line="240" w:lineRule="auto"/>
              <w:ind w:left="0"/>
              <w:rPr>
                <w:rFonts w:asciiTheme="minorHAnsi" w:eastAsia="Calibri" w:hAnsiTheme="minorHAnsi"/>
                <w:b/>
                <w:sz w:val="22"/>
                <w:szCs w:val="22"/>
              </w:rPr>
            </w:pPr>
          </w:p>
          <w:p w:rsidR="00F92E5B" w:rsidRDefault="00F92E5B" w:rsidP="00E255CC">
            <w:pPr>
              <w:pStyle w:val="Lijstalinea"/>
              <w:spacing w:before="100" w:beforeAutospacing="1" w:after="100" w:afterAutospacing="1" w:line="240" w:lineRule="auto"/>
              <w:ind w:left="0"/>
              <w:rPr>
                <w:rFonts w:asciiTheme="minorHAnsi" w:eastAsia="Calibri" w:hAnsiTheme="minorHAnsi"/>
                <w:b/>
                <w:sz w:val="22"/>
                <w:szCs w:val="22"/>
              </w:rPr>
            </w:pPr>
          </w:p>
          <w:p w:rsidR="00F92E5B" w:rsidRDefault="00F92E5B" w:rsidP="00E255CC">
            <w:pPr>
              <w:pStyle w:val="Lijstalinea"/>
              <w:spacing w:before="100" w:beforeAutospacing="1" w:after="100" w:afterAutospacing="1" w:line="240" w:lineRule="auto"/>
              <w:ind w:left="0"/>
              <w:rPr>
                <w:rFonts w:asciiTheme="minorHAnsi" w:eastAsia="Calibri" w:hAnsiTheme="minorHAnsi"/>
                <w:b/>
                <w:sz w:val="22"/>
                <w:szCs w:val="22"/>
              </w:rPr>
            </w:pPr>
          </w:p>
          <w:p w:rsidR="00F92E5B" w:rsidRDefault="00F92E5B" w:rsidP="00E255CC">
            <w:pPr>
              <w:pStyle w:val="Lijstalinea"/>
              <w:spacing w:before="100" w:beforeAutospacing="1" w:after="100" w:afterAutospacing="1" w:line="240" w:lineRule="auto"/>
              <w:ind w:left="0"/>
              <w:rPr>
                <w:rFonts w:asciiTheme="minorHAnsi" w:eastAsia="Calibri" w:hAnsiTheme="minorHAnsi"/>
                <w:b/>
                <w:sz w:val="22"/>
                <w:szCs w:val="22"/>
              </w:rPr>
            </w:pPr>
            <w:r>
              <w:rPr>
                <w:rFonts w:asciiTheme="minorHAnsi" w:eastAsia="Calibri" w:hAnsiTheme="minorHAnsi"/>
                <w:b/>
                <w:sz w:val="22"/>
                <w:szCs w:val="22"/>
              </w:rPr>
              <w:t xml:space="preserve">Ann checkt met Leen </w:t>
            </w:r>
            <w:proofErr w:type="spellStart"/>
            <w:r>
              <w:rPr>
                <w:rFonts w:asciiTheme="minorHAnsi" w:eastAsia="Calibri" w:hAnsiTheme="minorHAnsi"/>
                <w:b/>
                <w:sz w:val="22"/>
                <w:szCs w:val="22"/>
              </w:rPr>
              <w:t>Sollie</w:t>
            </w:r>
            <w:proofErr w:type="spellEnd"/>
            <w:r>
              <w:rPr>
                <w:rFonts w:asciiTheme="minorHAnsi" w:eastAsia="Calibri" w:hAnsiTheme="minorHAnsi"/>
                <w:b/>
                <w:sz w:val="22"/>
                <w:szCs w:val="22"/>
              </w:rPr>
              <w:t xml:space="preserve"> leverancier ballonnen</w:t>
            </w:r>
          </w:p>
          <w:p w:rsidR="00F92E5B" w:rsidRDefault="00F92E5B" w:rsidP="00E255CC">
            <w:pPr>
              <w:pStyle w:val="Lijstalinea"/>
              <w:spacing w:before="100" w:beforeAutospacing="1" w:after="100" w:afterAutospacing="1" w:line="240" w:lineRule="auto"/>
              <w:ind w:left="0"/>
              <w:rPr>
                <w:rFonts w:asciiTheme="minorHAnsi" w:eastAsia="Calibri" w:hAnsiTheme="minorHAnsi"/>
                <w:b/>
                <w:sz w:val="22"/>
                <w:szCs w:val="22"/>
              </w:rPr>
            </w:pPr>
          </w:p>
          <w:p w:rsidR="00F92E5B" w:rsidRDefault="00F92E5B" w:rsidP="00E255CC">
            <w:pPr>
              <w:pStyle w:val="Lijstalinea"/>
              <w:spacing w:before="100" w:beforeAutospacing="1" w:after="100" w:afterAutospacing="1" w:line="240" w:lineRule="auto"/>
              <w:ind w:left="0"/>
              <w:rPr>
                <w:rFonts w:asciiTheme="minorHAnsi" w:eastAsia="Calibri" w:hAnsiTheme="minorHAnsi"/>
                <w:b/>
                <w:sz w:val="22"/>
                <w:szCs w:val="22"/>
              </w:rPr>
            </w:pPr>
          </w:p>
          <w:p w:rsidR="00F92E5B" w:rsidRDefault="00F92E5B" w:rsidP="00E255CC">
            <w:pPr>
              <w:pStyle w:val="Lijstalinea"/>
              <w:spacing w:before="100" w:beforeAutospacing="1" w:after="100" w:afterAutospacing="1" w:line="240" w:lineRule="auto"/>
              <w:ind w:left="0"/>
              <w:rPr>
                <w:rFonts w:asciiTheme="minorHAnsi" w:eastAsia="Calibri" w:hAnsiTheme="minorHAnsi"/>
                <w:b/>
                <w:sz w:val="22"/>
                <w:szCs w:val="22"/>
              </w:rPr>
            </w:pPr>
          </w:p>
          <w:p w:rsidR="00F92E5B" w:rsidRDefault="00F92E5B" w:rsidP="00E255CC">
            <w:pPr>
              <w:pStyle w:val="Lijstalinea"/>
              <w:spacing w:before="100" w:beforeAutospacing="1" w:after="100" w:afterAutospacing="1" w:line="240" w:lineRule="auto"/>
              <w:ind w:left="0"/>
              <w:rPr>
                <w:rFonts w:asciiTheme="minorHAnsi" w:eastAsia="Calibri" w:hAnsiTheme="minorHAnsi"/>
                <w:b/>
                <w:sz w:val="22"/>
                <w:szCs w:val="22"/>
              </w:rPr>
            </w:pPr>
          </w:p>
          <w:p w:rsidR="00F92E5B" w:rsidRDefault="00F92E5B" w:rsidP="00E255CC">
            <w:pPr>
              <w:pStyle w:val="Lijstalinea"/>
              <w:spacing w:before="100" w:beforeAutospacing="1" w:after="100" w:afterAutospacing="1" w:line="240" w:lineRule="auto"/>
              <w:ind w:left="0"/>
              <w:rPr>
                <w:rFonts w:asciiTheme="minorHAnsi" w:eastAsia="Calibri" w:hAnsiTheme="minorHAnsi"/>
                <w:b/>
                <w:sz w:val="22"/>
                <w:szCs w:val="22"/>
              </w:rPr>
            </w:pPr>
          </w:p>
          <w:p w:rsidR="00F92E5B" w:rsidRDefault="00F92E5B" w:rsidP="00E255CC">
            <w:pPr>
              <w:pStyle w:val="Lijstalinea"/>
              <w:spacing w:before="100" w:beforeAutospacing="1" w:after="100" w:afterAutospacing="1" w:line="240" w:lineRule="auto"/>
              <w:ind w:left="0"/>
              <w:rPr>
                <w:rFonts w:asciiTheme="minorHAnsi" w:eastAsia="Calibri" w:hAnsiTheme="minorHAnsi"/>
                <w:b/>
                <w:sz w:val="22"/>
                <w:szCs w:val="22"/>
              </w:rPr>
            </w:pPr>
          </w:p>
          <w:p w:rsidR="00F92E5B" w:rsidRDefault="00F92E5B" w:rsidP="00E255CC">
            <w:pPr>
              <w:pStyle w:val="Lijstalinea"/>
              <w:spacing w:before="100" w:beforeAutospacing="1" w:after="100" w:afterAutospacing="1" w:line="240" w:lineRule="auto"/>
              <w:ind w:left="0"/>
              <w:rPr>
                <w:rFonts w:asciiTheme="minorHAnsi" w:eastAsia="Calibri" w:hAnsiTheme="minorHAnsi"/>
                <w:b/>
                <w:sz w:val="22"/>
                <w:szCs w:val="22"/>
              </w:rPr>
            </w:pPr>
            <w:r>
              <w:rPr>
                <w:rFonts w:asciiTheme="minorHAnsi" w:eastAsia="Calibri" w:hAnsiTheme="minorHAnsi"/>
                <w:b/>
                <w:sz w:val="22"/>
                <w:szCs w:val="22"/>
              </w:rPr>
              <w:t xml:space="preserve">Wie gaat er zorgen voor de </w:t>
            </w:r>
            <w:proofErr w:type="spellStart"/>
            <w:r>
              <w:rPr>
                <w:rFonts w:asciiTheme="minorHAnsi" w:eastAsia="Calibri" w:hAnsiTheme="minorHAnsi"/>
                <w:b/>
                <w:sz w:val="22"/>
                <w:szCs w:val="22"/>
              </w:rPr>
              <w:t>tshirts</w:t>
            </w:r>
            <w:proofErr w:type="spellEnd"/>
            <w:r>
              <w:rPr>
                <w:rFonts w:asciiTheme="minorHAnsi" w:eastAsia="Calibri" w:hAnsiTheme="minorHAnsi"/>
                <w:b/>
                <w:sz w:val="22"/>
                <w:szCs w:val="22"/>
              </w:rPr>
              <w:t>?</w:t>
            </w:r>
          </w:p>
          <w:p w:rsidR="00E67E54"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p>
          <w:p w:rsidR="00E67E54"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p>
          <w:p w:rsidR="00E67E54"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p>
          <w:p w:rsidR="00E67E54"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p>
          <w:p w:rsidR="00E67E54"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p>
          <w:p w:rsidR="00E67E54"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p>
          <w:p w:rsidR="00E67E54"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p>
          <w:p w:rsidR="002866FA" w:rsidRDefault="002866FA" w:rsidP="00E255CC">
            <w:pPr>
              <w:pStyle w:val="Lijstalinea"/>
              <w:spacing w:before="100" w:beforeAutospacing="1" w:after="100" w:afterAutospacing="1" w:line="240" w:lineRule="auto"/>
              <w:ind w:left="0"/>
              <w:rPr>
                <w:rFonts w:asciiTheme="minorHAnsi" w:eastAsia="Calibri" w:hAnsiTheme="minorHAnsi"/>
                <w:b/>
                <w:sz w:val="22"/>
                <w:szCs w:val="22"/>
              </w:rPr>
            </w:pPr>
          </w:p>
          <w:p w:rsidR="002866FA" w:rsidRDefault="002866FA" w:rsidP="00E255CC">
            <w:pPr>
              <w:pStyle w:val="Lijstalinea"/>
              <w:spacing w:before="100" w:beforeAutospacing="1" w:after="100" w:afterAutospacing="1" w:line="240" w:lineRule="auto"/>
              <w:ind w:left="0"/>
              <w:rPr>
                <w:rFonts w:asciiTheme="minorHAnsi" w:eastAsia="Calibri" w:hAnsiTheme="minorHAnsi"/>
                <w:b/>
                <w:sz w:val="22"/>
                <w:szCs w:val="22"/>
              </w:rPr>
            </w:pPr>
          </w:p>
          <w:p w:rsidR="002866FA" w:rsidRDefault="002866FA" w:rsidP="00E255CC">
            <w:pPr>
              <w:pStyle w:val="Lijstalinea"/>
              <w:spacing w:before="100" w:beforeAutospacing="1" w:after="100" w:afterAutospacing="1" w:line="240" w:lineRule="auto"/>
              <w:ind w:left="0"/>
              <w:rPr>
                <w:rFonts w:asciiTheme="minorHAnsi" w:eastAsia="Calibri" w:hAnsiTheme="minorHAnsi"/>
                <w:b/>
                <w:sz w:val="22"/>
                <w:szCs w:val="22"/>
              </w:rPr>
            </w:pPr>
          </w:p>
          <w:p w:rsidR="00E67E54"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r>
              <w:rPr>
                <w:rFonts w:asciiTheme="minorHAnsi" w:eastAsia="Calibri" w:hAnsiTheme="minorHAnsi"/>
                <w:b/>
                <w:sz w:val="22"/>
                <w:szCs w:val="22"/>
              </w:rPr>
              <w:t xml:space="preserve">Uitkijken naar promo bij Metro, Makro, ... </w:t>
            </w:r>
          </w:p>
          <w:p w:rsidR="00E67E54"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p>
          <w:p w:rsidR="00E67E54"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p>
          <w:p w:rsidR="00E67E54"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p>
          <w:p w:rsidR="00E67E54"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p>
          <w:p w:rsidR="00E67E54"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p>
          <w:p w:rsidR="00E67E54"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p>
          <w:p w:rsidR="00E67E54"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p>
          <w:p w:rsidR="00E67E54"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p>
          <w:p w:rsidR="00E67E54"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p>
          <w:p w:rsidR="00E67E54"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p>
          <w:p w:rsidR="00E67E54"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p>
          <w:p w:rsidR="00E67E54"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p>
          <w:p w:rsidR="00E67E54"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p>
          <w:p w:rsidR="00E67E54"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p>
          <w:p w:rsidR="00E67E54"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p>
          <w:p w:rsidR="00E67E54" w:rsidRPr="0092588B" w:rsidRDefault="00E67E54" w:rsidP="00E255CC">
            <w:pPr>
              <w:pStyle w:val="Lijstalinea"/>
              <w:spacing w:before="100" w:beforeAutospacing="1" w:after="100" w:afterAutospacing="1" w:line="240" w:lineRule="auto"/>
              <w:ind w:left="0"/>
              <w:rPr>
                <w:rFonts w:asciiTheme="minorHAnsi" w:eastAsia="Calibri" w:hAnsiTheme="minorHAnsi"/>
                <w:b/>
                <w:sz w:val="22"/>
                <w:szCs w:val="22"/>
              </w:rPr>
            </w:pPr>
            <w:r>
              <w:rPr>
                <w:rFonts w:asciiTheme="minorHAnsi" w:eastAsia="Calibri" w:hAnsiTheme="minorHAnsi"/>
                <w:b/>
                <w:sz w:val="22"/>
                <w:szCs w:val="22"/>
              </w:rPr>
              <w:t xml:space="preserve">Iedereen denkt na over mogelijke ideetjes voor </w:t>
            </w:r>
            <w:r>
              <w:rPr>
                <w:rFonts w:asciiTheme="minorHAnsi" w:eastAsia="Calibri" w:hAnsiTheme="minorHAnsi"/>
                <w:b/>
                <w:sz w:val="22"/>
                <w:szCs w:val="22"/>
              </w:rPr>
              <w:lastRenderedPageBreak/>
              <w:t>volgend jaar.</w:t>
            </w:r>
          </w:p>
        </w:tc>
      </w:tr>
      <w:tr w:rsidR="00C2211E" w:rsidTr="005B4C2B">
        <w:trPr>
          <w:trHeight w:val="1962"/>
        </w:trPr>
        <w:tc>
          <w:tcPr>
            <w:tcW w:w="3160" w:type="dxa"/>
          </w:tcPr>
          <w:p w:rsidR="00C2211E" w:rsidRDefault="00F92E5B" w:rsidP="002105F6">
            <w:pPr>
              <w:pStyle w:val="Lijstalinea"/>
              <w:numPr>
                <w:ilvl w:val="0"/>
                <w:numId w:val="1"/>
              </w:numPr>
              <w:spacing w:before="100" w:beforeAutospacing="1" w:after="100" w:afterAutospacing="1" w:line="240" w:lineRule="auto"/>
              <w:rPr>
                <w:rFonts w:eastAsia="Calibri"/>
                <w:b/>
                <w:sz w:val="22"/>
                <w:szCs w:val="22"/>
              </w:rPr>
            </w:pPr>
            <w:r>
              <w:rPr>
                <w:rFonts w:eastAsia="Calibri"/>
                <w:b/>
                <w:sz w:val="22"/>
                <w:szCs w:val="22"/>
              </w:rPr>
              <w:lastRenderedPageBreak/>
              <w:t>Varia</w:t>
            </w:r>
          </w:p>
        </w:tc>
        <w:tc>
          <w:tcPr>
            <w:tcW w:w="7765" w:type="dxa"/>
          </w:tcPr>
          <w:p w:rsidR="005B4C2B" w:rsidRDefault="00F92E5B" w:rsidP="00F92E5B">
            <w:pPr>
              <w:pStyle w:val="Lijstalinea"/>
              <w:numPr>
                <w:ilvl w:val="0"/>
                <w:numId w:val="30"/>
              </w:numPr>
              <w:spacing w:before="100" w:beforeAutospacing="1" w:after="100" w:afterAutospacing="1" w:line="240" w:lineRule="auto"/>
              <w:rPr>
                <w:rFonts w:asciiTheme="minorHAnsi" w:eastAsia="Calibri" w:hAnsiTheme="minorHAnsi"/>
              </w:rPr>
            </w:pPr>
            <w:r w:rsidRPr="00F92E5B">
              <w:rPr>
                <w:rFonts w:asciiTheme="minorHAnsi" w:eastAsia="Calibri" w:hAnsiTheme="minorHAnsi"/>
              </w:rPr>
              <w:t xml:space="preserve">Naam van de school </w:t>
            </w:r>
            <w:proofErr w:type="spellStart"/>
            <w:r w:rsidRPr="00F92E5B">
              <w:rPr>
                <w:rFonts w:asciiTheme="minorHAnsi" w:eastAsia="Calibri" w:hAnsiTheme="minorHAnsi"/>
              </w:rPr>
              <w:t>visibiler</w:t>
            </w:r>
            <w:proofErr w:type="spellEnd"/>
            <w:r w:rsidRPr="00F92E5B">
              <w:rPr>
                <w:rFonts w:asciiTheme="minorHAnsi" w:eastAsia="Calibri" w:hAnsiTheme="minorHAnsi"/>
              </w:rPr>
              <w:t xml:space="preserve"> maken? De thematische </w:t>
            </w:r>
            <w:proofErr w:type="spellStart"/>
            <w:r w:rsidRPr="00F92E5B">
              <w:rPr>
                <w:rFonts w:asciiTheme="minorHAnsi" w:eastAsia="Calibri" w:hAnsiTheme="minorHAnsi"/>
              </w:rPr>
              <w:t>pancartes</w:t>
            </w:r>
            <w:proofErr w:type="spellEnd"/>
            <w:r w:rsidRPr="00F92E5B">
              <w:rPr>
                <w:rFonts w:asciiTheme="minorHAnsi" w:eastAsia="Calibri" w:hAnsiTheme="minorHAnsi"/>
              </w:rPr>
              <w:t xml:space="preserve"> worden zeer positief onthaald. De naam van onze school is echter te weinig </w:t>
            </w:r>
            <w:proofErr w:type="spellStart"/>
            <w:r w:rsidRPr="00F92E5B">
              <w:rPr>
                <w:rFonts w:asciiTheme="minorHAnsi" w:eastAsia="Calibri" w:hAnsiTheme="minorHAnsi"/>
              </w:rPr>
              <w:t>visibel</w:t>
            </w:r>
            <w:proofErr w:type="spellEnd"/>
            <w:r w:rsidRPr="00F92E5B">
              <w:rPr>
                <w:rFonts w:asciiTheme="minorHAnsi" w:eastAsia="Calibri" w:hAnsiTheme="minorHAnsi"/>
              </w:rPr>
              <w:t xml:space="preserve">. </w:t>
            </w:r>
          </w:p>
          <w:p w:rsidR="00F92E5B" w:rsidRDefault="00F92E5B" w:rsidP="00F92E5B">
            <w:pPr>
              <w:pStyle w:val="Lijstalinea"/>
              <w:numPr>
                <w:ilvl w:val="0"/>
                <w:numId w:val="30"/>
              </w:numPr>
              <w:spacing w:before="100" w:beforeAutospacing="1" w:after="100" w:afterAutospacing="1" w:line="240" w:lineRule="auto"/>
              <w:rPr>
                <w:rFonts w:asciiTheme="minorHAnsi" w:eastAsia="Calibri" w:hAnsiTheme="minorHAnsi"/>
              </w:rPr>
            </w:pPr>
            <w:r>
              <w:rPr>
                <w:rFonts w:asciiTheme="minorHAnsi" w:eastAsia="Calibri" w:hAnsiTheme="minorHAnsi"/>
              </w:rPr>
              <w:t xml:space="preserve">Vriendjesdagen : voor kinderen die in de loop van het jaar  instappen --&gt; kennismaking van kindjes met de juf, klas en klasgenootjes . 4 dagen voorzien. </w:t>
            </w:r>
          </w:p>
          <w:p w:rsidR="002866FA" w:rsidRDefault="002866FA" w:rsidP="00F92E5B">
            <w:pPr>
              <w:pStyle w:val="Lijstalinea"/>
              <w:numPr>
                <w:ilvl w:val="0"/>
                <w:numId w:val="30"/>
              </w:numPr>
              <w:spacing w:before="100" w:beforeAutospacing="1" w:after="100" w:afterAutospacing="1" w:line="240" w:lineRule="auto"/>
              <w:rPr>
                <w:rFonts w:asciiTheme="minorHAnsi" w:eastAsia="Calibri" w:hAnsiTheme="minorHAnsi"/>
              </w:rPr>
            </w:pPr>
            <w:r>
              <w:rPr>
                <w:rFonts w:asciiTheme="minorHAnsi" w:eastAsia="Calibri" w:hAnsiTheme="minorHAnsi"/>
              </w:rPr>
              <w:t xml:space="preserve">Werkgroep: ‘Het goede doel’. Dit jaar werken er een aantal kinderen aan een activiteit om geld in te zamelen voor een goed doel. </w:t>
            </w:r>
          </w:p>
          <w:p w:rsidR="002866FA" w:rsidRDefault="002866FA" w:rsidP="00F92E5B">
            <w:pPr>
              <w:pStyle w:val="Lijstalinea"/>
              <w:numPr>
                <w:ilvl w:val="0"/>
                <w:numId w:val="30"/>
              </w:numPr>
              <w:spacing w:before="100" w:beforeAutospacing="1" w:after="100" w:afterAutospacing="1" w:line="240" w:lineRule="auto"/>
              <w:rPr>
                <w:rFonts w:asciiTheme="minorHAnsi" w:eastAsia="Calibri" w:hAnsiTheme="minorHAnsi"/>
              </w:rPr>
            </w:pPr>
            <w:r>
              <w:rPr>
                <w:rFonts w:asciiTheme="minorHAnsi" w:eastAsia="Calibri" w:hAnsiTheme="minorHAnsi"/>
              </w:rPr>
              <w:t xml:space="preserve">Avondopvang: aantal afspraken moeten gemaakt worden. Schoenen worden aangehouden. Matten dienen niet om mee te spelen. </w:t>
            </w:r>
          </w:p>
          <w:p w:rsidR="002866FA" w:rsidRPr="00F92E5B" w:rsidRDefault="002866FA" w:rsidP="002866FA">
            <w:pPr>
              <w:pStyle w:val="Lijstalinea"/>
              <w:spacing w:before="100" w:beforeAutospacing="1" w:after="100" w:afterAutospacing="1" w:line="240" w:lineRule="auto"/>
              <w:ind w:left="760"/>
              <w:rPr>
                <w:rFonts w:asciiTheme="minorHAnsi" w:eastAsia="Calibri" w:hAnsiTheme="minorHAnsi"/>
              </w:rPr>
            </w:pPr>
          </w:p>
        </w:tc>
        <w:tc>
          <w:tcPr>
            <w:tcW w:w="3075" w:type="dxa"/>
          </w:tcPr>
          <w:p w:rsidR="00037385" w:rsidRPr="0092588B" w:rsidRDefault="00037385" w:rsidP="00037385">
            <w:pPr>
              <w:pStyle w:val="Lijstalinea"/>
              <w:spacing w:before="100" w:beforeAutospacing="1" w:after="100" w:afterAutospacing="1" w:line="240" w:lineRule="auto"/>
              <w:ind w:left="0"/>
              <w:rPr>
                <w:rFonts w:asciiTheme="minorHAnsi" w:eastAsia="Calibri" w:hAnsiTheme="minorHAnsi"/>
                <w:sz w:val="22"/>
                <w:szCs w:val="22"/>
              </w:rPr>
            </w:pPr>
          </w:p>
        </w:tc>
      </w:tr>
    </w:tbl>
    <w:p w:rsidR="00C2211E" w:rsidRPr="00B7501B" w:rsidRDefault="00037385" w:rsidP="002105F6">
      <w:pPr>
        <w:spacing w:before="100" w:beforeAutospacing="1" w:after="100" w:afterAutospacing="1" w:line="240" w:lineRule="auto"/>
        <w:rPr>
          <w:b/>
          <w:color w:val="FF0000"/>
          <w:sz w:val="32"/>
          <w:szCs w:val="32"/>
          <w:u w:val="single"/>
        </w:rPr>
      </w:pPr>
      <w:r>
        <w:rPr>
          <w:b/>
          <w:color w:val="FF0000"/>
          <w:sz w:val="28"/>
          <w:szCs w:val="28"/>
        </w:rPr>
        <w:t xml:space="preserve">Volgende vergadering: dinsdag </w:t>
      </w:r>
      <w:r w:rsidR="008D415F">
        <w:rPr>
          <w:b/>
          <w:color w:val="FF0000"/>
          <w:sz w:val="28"/>
          <w:szCs w:val="28"/>
        </w:rPr>
        <w:t>10 maart om 20u</w:t>
      </w:r>
    </w:p>
    <w:sectPr w:rsidR="00C2211E" w:rsidRPr="00B7501B" w:rsidSect="001B47FA">
      <w:pgSz w:w="16838" w:h="11906" w:orient="landscape"/>
      <w:pgMar w:top="1411" w:right="1411" w:bottom="1411" w:left="141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6D2"/>
    <w:multiLevelType w:val="hybridMultilevel"/>
    <w:tmpl w:val="865A89F6"/>
    <w:lvl w:ilvl="0" w:tplc="0409000D">
      <w:start w:val="1"/>
      <w:numFmt w:val="bullet"/>
      <w:lvlText w:val=""/>
      <w:lvlJc w:val="left"/>
      <w:pPr>
        <w:ind w:left="1483" w:hanging="360"/>
      </w:pPr>
      <w:rPr>
        <w:rFonts w:ascii="Wingdings" w:hAnsi="Wingdings" w:hint="default"/>
      </w:rPr>
    </w:lvl>
    <w:lvl w:ilvl="1" w:tplc="04090003" w:tentative="1">
      <w:start w:val="1"/>
      <w:numFmt w:val="bullet"/>
      <w:lvlText w:val="o"/>
      <w:lvlJc w:val="left"/>
      <w:pPr>
        <w:ind w:left="2203" w:hanging="360"/>
      </w:pPr>
      <w:rPr>
        <w:rFonts w:ascii="Courier New" w:hAnsi="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
    <w:nsid w:val="1210132F"/>
    <w:multiLevelType w:val="hybridMultilevel"/>
    <w:tmpl w:val="32ECFC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127E1C11"/>
    <w:multiLevelType w:val="hybridMultilevel"/>
    <w:tmpl w:val="BC8A9BE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A3623D"/>
    <w:multiLevelType w:val="hybridMultilevel"/>
    <w:tmpl w:val="18A851E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416BE1"/>
    <w:multiLevelType w:val="hybridMultilevel"/>
    <w:tmpl w:val="D500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90661"/>
    <w:multiLevelType w:val="hybridMultilevel"/>
    <w:tmpl w:val="EE68D1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84715"/>
    <w:multiLevelType w:val="hybridMultilevel"/>
    <w:tmpl w:val="86E69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C5D38"/>
    <w:multiLevelType w:val="hybridMultilevel"/>
    <w:tmpl w:val="00EC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058B5"/>
    <w:multiLevelType w:val="hybridMultilevel"/>
    <w:tmpl w:val="AAA2B0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6136E4"/>
    <w:multiLevelType w:val="hybridMultilevel"/>
    <w:tmpl w:val="0054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76477"/>
    <w:multiLevelType w:val="hybridMultilevel"/>
    <w:tmpl w:val="F738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0E2F8E"/>
    <w:multiLevelType w:val="hybridMultilevel"/>
    <w:tmpl w:val="1D1A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5605FE"/>
    <w:multiLevelType w:val="hybridMultilevel"/>
    <w:tmpl w:val="37B0DC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912F5D"/>
    <w:multiLevelType w:val="hybridMultilevel"/>
    <w:tmpl w:val="A2481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E308DA"/>
    <w:multiLevelType w:val="hybridMultilevel"/>
    <w:tmpl w:val="95B6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F7157A"/>
    <w:multiLevelType w:val="hybridMultilevel"/>
    <w:tmpl w:val="29D88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957793"/>
    <w:multiLevelType w:val="hybridMultilevel"/>
    <w:tmpl w:val="07B89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12D7B"/>
    <w:multiLevelType w:val="hybridMultilevel"/>
    <w:tmpl w:val="48E4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AD254C"/>
    <w:multiLevelType w:val="hybridMultilevel"/>
    <w:tmpl w:val="1E1C8A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E6EC7"/>
    <w:multiLevelType w:val="hybridMultilevel"/>
    <w:tmpl w:val="37309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D774AB"/>
    <w:multiLevelType w:val="hybridMultilevel"/>
    <w:tmpl w:val="12A23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4B3592"/>
    <w:multiLevelType w:val="hybridMultilevel"/>
    <w:tmpl w:val="705E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7D59A8"/>
    <w:multiLevelType w:val="hybridMultilevel"/>
    <w:tmpl w:val="4D423068"/>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3">
    <w:nsid w:val="705C3FE7"/>
    <w:multiLevelType w:val="hybridMultilevel"/>
    <w:tmpl w:val="65C486D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A109A2"/>
    <w:multiLevelType w:val="hybridMultilevel"/>
    <w:tmpl w:val="546E7A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4FF3CF2"/>
    <w:multiLevelType w:val="hybridMultilevel"/>
    <w:tmpl w:val="9B84B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BB009A"/>
    <w:multiLevelType w:val="hybridMultilevel"/>
    <w:tmpl w:val="D184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3F55CF"/>
    <w:multiLevelType w:val="hybridMultilevel"/>
    <w:tmpl w:val="6C022B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672B6C"/>
    <w:multiLevelType w:val="hybridMultilevel"/>
    <w:tmpl w:val="FFAE6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6C7722"/>
    <w:multiLevelType w:val="hybridMultilevel"/>
    <w:tmpl w:val="7D0A6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0"/>
  </w:num>
  <w:num w:numId="4">
    <w:abstractNumId w:val="9"/>
  </w:num>
  <w:num w:numId="5">
    <w:abstractNumId w:val="7"/>
  </w:num>
  <w:num w:numId="6">
    <w:abstractNumId w:val="29"/>
  </w:num>
  <w:num w:numId="7">
    <w:abstractNumId w:val="17"/>
  </w:num>
  <w:num w:numId="8">
    <w:abstractNumId w:val="13"/>
  </w:num>
  <w:num w:numId="9">
    <w:abstractNumId w:val="3"/>
  </w:num>
  <w:num w:numId="10">
    <w:abstractNumId w:val="2"/>
  </w:num>
  <w:num w:numId="11">
    <w:abstractNumId w:val="15"/>
  </w:num>
  <w:num w:numId="12">
    <w:abstractNumId w:val="0"/>
  </w:num>
  <w:num w:numId="13">
    <w:abstractNumId w:val="28"/>
  </w:num>
  <w:num w:numId="14">
    <w:abstractNumId w:val="26"/>
  </w:num>
  <w:num w:numId="15">
    <w:abstractNumId w:val="8"/>
  </w:num>
  <w:num w:numId="16">
    <w:abstractNumId w:val="24"/>
  </w:num>
  <w:num w:numId="17">
    <w:abstractNumId w:val="12"/>
  </w:num>
  <w:num w:numId="18">
    <w:abstractNumId w:val="18"/>
  </w:num>
  <w:num w:numId="19">
    <w:abstractNumId w:val="25"/>
  </w:num>
  <w:num w:numId="20">
    <w:abstractNumId w:val="23"/>
  </w:num>
  <w:num w:numId="21">
    <w:abstractNumId w:val="21"/>
  </w:num>
  <w:num w:numId="22">
    <w:abstractNumId w:val="5"/>
  </w:num>
  <w:num w:numId="23">
    <w:abstractNumId w:val="27"/>
  </w:num>
  <w:num w:numId="24">
    <w:abstractNumId w:val="4"/>
  </w:num>
  <w:num w:numId="25">
    <w:abstractNumId w:val="19"/>
  </w:num>
  <w:num w:numId="26">
    <w:abstractNumId w:val="6"/>
  </w:num>
  <w:num w:numId="27">
    <w:abstractNumId w:val="16"/>
  </w:num>
  <w:num w:numId="28">
    <w:abstractNumId w:val="10"/>
  </w:num>
  <w:num w:numId="29">
    <w:abstractNumId w:val="14"/>
  </w:num>
  <w:num w:numId="30">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7C67"/>
    <w:rsid w:val="000051E4"/>
    <w:rsid w:val="00037385"/>
    <w:rsid w:val="00056F5B"/>
    <w:rsid w:val="000707EF"/>
    <w:rsid w:val="0009173B"/>
    <w:rsid w:val="000937F0"/>
    <w:rsid w:val="000A4BF5"/>
    <w:rsid w:val="000A4D28"/>
    <w:rsid w:val="000B709A"/>
    <w:rsid w:val="000D61B4"/>
    <w:rsid w:val="000F7CE5"/>
    <w:rsid w:val="00133FD4"/>
    <w:rsid w:val="0013573D"/>
    <w:rsid w:val="00165101"/>
    <w:rsid w:val="001669AD"/>
    <w:rsid w:val="001669CD"/>
    <w:rsid w:val="001743C1"/>
    <w:rsid w:val="00192B33"/>
    <w:rsid w:val="001B47FA"/>
    <w:rsid w:val="001E0285"/>
    <w:rsid w:val="002105F6"/>
    <w:rsid w:val="002533A6"/>
    <w:rsid w:val="00280323"/>
    <w:rsid w:val="002866FA"/>
    <w:rsid w:val="002F7C67"/>
    <w:rsid w:val="00302325"/>
    <w:rsid w:val="0032085B"/>
    <w:rsid w:val="00375D2A"/>
    <w:rsid w:val="00384121"/>
    <w:rsid w:val="0039218B"/>
    <w:rsid w:val="003A2DFF"/>
    <w:rsid w:val="003F5601"/>
    <w:rsid w:val="00431ED0"/>
    <w:rsid w:val="004811FF"/>
    <w:rsid w:val="00485CE6"/>
    <w:rsid w:val="00536431"/>
    <w:rsid w:val="005B103C"/>
    <w:rsid w:val="005B4C2B"/>
    <w:rsid w:val="005C2B5A"/>
    <w:rsid w:val="005C3D7B"/>
    <w:rsid w:val="005D5CD1"/>
    <w:rsid w:val="005E737D"/>
    <w:rsid w:val="00636CB7"/>
    <w:rsid w:val="00685397"/>
    <w:rsid w:val="006E2B68"/>
    <w:rsid w:val="006F5D46"/>
    <w:rsid w:val="00724000"/>
    <w:rsid w:val="00744D0D"/>
    <w:rsid w:val="0074625A"/>
    <w:rsid w:val="00753D24"/>
    <w:rsid w:val="007720A5"/>
    <w:rsid w:val="007725B0"/>
    <w:rsid w:val="00783F9E"/>
    <w:rsid w:val="00793E4D"/>
    <w:rsid w:val="007A1DCE"/>
    <w:rsid w:val="007B0223"/>
    <w:rsid w:val="007B0811"/>
    <w:rsid w:val="008124FF"/>
    <w:rsid w:val="00833267"/>
    <w:rsid w:val="00874F7E"/>
    <w:rsid w:val="00893332"/>
    <w:rsid w:val="00897124"/>
    <w:rsid w:val="008A566C"/>
    <w:rsid w:val="008D415F"/>
    <w:rsid w:val="008F4C96"/>
    <w:rsid w:val="008F5676"/>
    <w:rsid w:val="00905087"/>
    <w:rsid w:val="009206EB"/>
    <w:rsid w:val="0092588B"/>
    <w:rsid w:val="00962505"/>
    <w:rsid w:val="0096734A"/>
    <w:rsid w:val="00983ED1"/>
    <w:rsid w:val="009861F1"/>
    <w:rsid w:val="009B3ACC"/>
    <w:rsid w:val="009E0097"/>
    <w:rsid w:val="009F5C54"/>
    <w:rsid w:val="00A259A9"/>
    <w:rsid w:val="00A62D12"/>
    <w:rsid w:val="00AB6492"/>
    <w:rsid w:val="00AE4F2D"/>
    <w:rsid w:val="00B7501B"/>
    <w:rsid w:val="00B854EF"/>
    <w:rsid w:val="00B860F0"/>
    <w:rsid w:val="00BC7CBB"/>
    <w:rsid w:val="00C14874"/>
    <w:rsid w:val="00C2211E"/>
    <w:rsid w:val="00C6169C"/>
    <w:rsid w:val="00C67C8E"/>
    <w:rsid w:val="00C9241F"/>
    <w:rsid w:val="00CA319F"/>
    <w:rsid w:val="00CC4B55"/>
    <w:rsid w:val="00CD0638"/>
    <w:rsid w:val="00CD2D15"/>
    <w:rsid w:val="00CF6EC7"/>
    <w:rsid w:val="00D17759"/>
    <w:rsid w:val="00D73832"/>
    <w:rsid w:val="00D7489E"/>
    <w:rsid w:val="00DB561E"/>
    <w:rsid w:val="00DC572D"/>
    <w:rsid w:val="00DD55C3"/>
    <w:rsid w:val="00DD7DFA"/>
    <w:rsid w:val="00E1216C"/>
    <w:rsid w:val="00E23E01"/>
    <w:rsid w:val="00E255CC"/>
    <w:rsid w:val="00E43183"/>
    <w:rsid w:val="00E67E54"/>
    <w:rsid w:val="00F1217D"/>
    <w:rsid w:val="00F35AB2"/>
    <w:rsid w:val="00F833CB"/>
    <w:rsid w:val="00F85434"/>
    <w:rsid w:val="00F92E5B"/>
    <w:rsid w:val="00FA36DC"/>
    <w:rsid w:val="00FC4E6A"/>
    <w:rsid w:val="00FD3660"/>
    <w:rsid w:val="00FD7B17"/>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217D"/>
    <w:pPr>
      <w:spacing w:after="160" w:line="259"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CD2D15"/>
    <w:pPr>
      <w:ind w:left="720"/>
      <w:contextualSpacing/>
    </w:pPr>
  </w:style>
  <w:style w:type="table" w:styleId="Tabelraster">
    <w:name w:val="Table Grid"/>
    <w:basedOn w:val="Standaardtabel"/>
    <w:uiPriority w:val="99"/>
    <w:locked/>
    <w:rsid w:val="001B47FA"/>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1217D"/>
    <w:pPr>
      <w:spacing w:after="160" w:line="259"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99"/>
    <w:qFormat/>
    <w:rsid w:val="00CD2D15"/>
    <w:pPr>
      <w:ind w:left="720"/>
      <w:contextualSpacing/>
    </w:pPr>
  </w:style>
  <w:style w:type="table" w:styleId="Tabelraster">
    <w:name w:val="Table Grid"/>
    <w:basedOn w:val="Standaardtabel"/>
    <w:uiPriority w:val="99"/>
    <w:locked/>
    <w:rsid w:val="001B47FA"/>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1454</Words>
  <Characters>7931</Characters>
  <Application>Microsoft Office Word</Application>
  <DocSecurity>0</DocSecurity>
  <Lines>66</Lines>
  <Paragraphs>18</Paragraphs>
  <ScaleCrop>false</ScaleCrop>
  <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mevr</dc:title>
  <dc:subject/>
  <dc:creator>Tineke De Decker</dc:creator>
  <cp:keywords/>
  <dc:description/>
  <cp:lastModifiedBy>Ann Jespers</cp:lastModifiedBy>
  <cp:revision>2</cp:revision>
  <cp:lastPrinted>2014-12-15T10:50:00Z</cp:lastPrinted>
  <dcterms:created xsi:type="dcterms:W3CDTF">2015-03-09T08:25:00Z</dcterms:created>
  <dcterms:modified xsi:type="dcterms:W3CDTF">2015-03-09T08:25:00Z</dcterms:modified>
</cp:coreProperties>
</file>